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A3" w:rsidRDefault="00507AA3" w:rsidP="006C2CC5">
      <w:pPr>
        <w:widowControl/>
        <w:overflowPunct/>
        <w:ind w:left="142"/>
        <w:rPr>
          <w:rFonts w:eastAsia="Times New Roman" w:cs="Times New Roman"/>
          <w:color w:val="auto"/>
          <w:lang w:val="ru-RU" w:eastAsia="zh-CN" w:bidi="ar-SA"/>
        </w:rPr>
      </w:pPr>
    </w:p>
    <w:p w:rsidR="006C2CC5" w:rsidRDefault="006C2CC5" w:rsidP="006C2CC5">
      <w:pPr>
        <w:widowControl/>
        <w:overflowPunct/>
        <w:ind w:left="142"/>
        <w:rPr>
          <w:rFonts w:eastAsia="Times New Roman" w:cs="Times New Roman"/>
          <w:color w:val="auto"/>
          <w:lang w:val="ru-RU" w:eastAsia="zh-CN" w:bidi="ar-SA"/>
        </w:rPr>
      </w:pPr>
    </w:p>
    <w:p w:rsidR="006C2CC5" w:rsidRPr="006C2CC5" w:rsidRDefault="006C2CC5" w:rsidP="006C2CC5">
      <w:pPr>
        <w:rPr>
          <w:lang w:val="ru-RU"/>
        </w:rPr>
      </w:pPr>
      <w:r>
        <w:rPr>
          <w:lang w:val="ru-RU"/>
        </w:rPr>
        <w:t xml:space="preserve"> </w:t>
      </w:r>
      <w:r w:rsidRPr="006C2CC5">
        <w:rPr>
          <w:lang w:val="ru-RU"/>
        </w:rPr>
        <w:t xml:space="preserve">Рассмотрено                                                      </w:t>
      </w:r>
      <w:r>
        <w:rPr>
          <w:lang w:val="ru-RU"/>
        </w:rPr>
        <w:t xml:space="preserve">        </w:t>
      </w:r>
      <w:r w:rsidRPr="006C2CC5">
        <w:rPr>
          <w:lang w:val="ru-RU"/>
        </w:rPr>
        <w:t xml:space="preserve">Согласовано                                                              </w:t>
      </w:r>
      <w:r>
        <w:rPr>
          <w:lang w:val="ru-RU"/>
        </w:rPr>
        <w:t xml:space="preserve">                     </w:t>
      </w:r>
      <w:r w:rsidRPr="006C2CC5">
        <w:rPr>
          <w:lang w:val="ru-RU"/>
        </w:rPr>
        <w:t>Утверждаю</w:t>
      </w:r>
    </w:p>
    <w:p w:rsidR="006C2CC5" w:rsidRPr="006C2CC5" w:rsidRDefault="006C2CC5" w:rsidP="006C2CC5">
      <w:pPr>
        <w:rPr>
          <w:lang w:val="ru-RU"/>
        </w:rPr>
      </w:pPr>
      <w:r w:rsidRPr="006C2CC5">
        <w:rPr>
          <w:lang w:val="ru-RU"/>
        </w:rPr>
        <w:t xml:space="preserve">Руководитель ШМО                                            </w:t>
      </w:r>
      <w:r>
        <w:rPr>
          <w:lang w:val="ru-RU"/>
        </w:rPr>
        <w:t xml:space="preserve">      </w:t>
      </w:r>
      <w:r w:rsidRPr="006C2CC5">
        <w:rPr>
          <w:lang w:val="ru-RU"/>
        </w:rPr>
        <w:t xml:space="preserve">Заместитель директора по УР                            </w:t>
      </w:r>
      <w:r>
        <w:rPr>
          <w:lang w:val="ru-RU"/>
        </w:rPr>
        <w:t xml:space="preserve">                          </w:t>
      </w:r>
      <w:r w:rsidRPr="006C2CC5">
        <w:rPr>
          <w:lang w:val="ru-RU"/>
        </w:rPr>
        <w:t>Директор школы</w:t>
      </w:r>
    </w:p>
    <w:p w:rsidR="006C2CC5" w:rsidRPr="006C2CC5" w:rsidRDefault="006C2CC5" w:rsidP="006C2CC5">
      <w:pPr>
        <w:rPr>
          <w:lang w:val="ru-RU"/>
        </w:rPr>
      </w:pPr>
      <w:r w:rsidRPr="006C2CC5">
        <w:rPr>
          <w:lang w:val="ru-RU"/>
        </w:rPr>
        <w:t xml:space="preserve"> ___________ Ефремова Е.С.                            </w:t>
      </w:r>
      <w:r>
        <w:rPr>
          <w:lang w:val="ru-RU"/>
        </w:rPr>
        <w:t xml:space="preserve">       </w:t>
      </w:r>
      <w:r w:rsidRPr="006C2CC5">
        <w:rPr>
          <w:lang w:val="ru-RU"/>
        </w:rPr>
        <w:t xml:space="preserve"> ___________ Сайфутдинова Е.В.                       </w:t>
      </w:r>
      <w:r>
        <w:rPr>
          <w:lang w:val="ru-RU"/>
        </w:rPr>
        <w:t xml:space="preserve">                         </w:t>
      </w:r>
      <w:r w:rsidRPr="006C2CC5">
        <w:rPr>
          <w:lang w:val="ru-RU"/>
        </w:rPr>
        <w:t xml:space="preserve"> __________   Царевина С.А. </w:t>
      </w:r>
    </w:p>
    <w:p w:rsidR="006C2CC5" w:rsidRPr="006C2CC5" w:rsidRDefault="006C2CC5" w:rsidP="006C2CC5">
      <w:pPr>
        <w:rPr>
          <w:lang w:val="ru-RU"/>
        </w:rPr>
      </w:pPr>
      <w:r w:rsidRPr="006C2CC5">
        <w:rPr>
          <w:u w:val="single"/>
          <w:lang w:val="ru-RU"/>
        </w:rPr>
        <w:t xml:space="preserve"> «  </w:t>
      </w:r>
      <w:r>
        <w:rPr>
          <w:u w:val="single"/>
          <w:lang w:val="ru-RU"/>
        </w:rPr>
        <w:t xml:space="preserve">     »   августа   2021</w:t>
      </w:r>
      <w:r w:rsidRPr="006C2CC5">
        <w:rPr>
          <w:u w:val="single"/>
          <w:lang w:val="ru-RU"/>
        </w:rPr>
        <w:t xml:space="preserve"> г</w:t>
      </w:r>
      <w:r w:rsidRPr="006C2CC5">
        <w:rPr>
          <w:lang w:val="ru-RU"/>
        </w:rPr>
        <w:t xml:space="preserve">.                                    </w:t>
      </w:r>
      <w:r>
        <w:rPr>
          <w:lang w:val="ru-RU"/>
        </w:rPr>
        <w:t xml:space="preserve">     </w:t>
      </w:r>
      <w:r w:rsidRPr="006C2CC5">
        <w:rPr>
          <w:lang w:val="ru-RU"/>
        </w:rPr>
        <w:t xml:space="preserve"> </w:t>
      </w:r>
      <w:r w:rsidRPr="006C2CC5">
        <w:rPr>
          <w:u w:val="single"/>
          <w:lang w:val="ru-RU"/>
        </w:rPr>
        <w:t xml:space="preserve">« </w:t>
      </w:r>
      <w:r>
        <w:rPr>
          <w:u w:val="single"/>
          <w:lang w:val="ru-RU"/>
        </w:rPr>
        <w:t xml:space="preserve">  </w:t>
      </w:r>
      <w:r w:rsidRPr="006C2CC5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 xml:space="preserve">  »   августа  2021</w:t>
      </w:r>
      <w:r w:rsidRPr="006C2CC5">
        <w:rPr>
          <w:u w:val="single"/>
          <w:lang w:val="ru-RU"/>
        </w:rPr>
        <w:t xml:space="preserve"> г</w:t>
      </w:r>
      <w:r w:rsidRPr="006C2CC5">
        <w:rPr>
          <w:lang w:val="ru-RU"/>
        </w:rPr>
        <w:t xml:space="preserve">.                                        </w:t>
      </w:r>
      <w:r>
        <w:rPr>
          <w:lang w:val="ru-RU"/>
        </w:rPr>
        <w:t xml:space="preserve">                          </w:t>
      </w:r>
      <w:r w:rsidRPr="006C2CC5">
        <w:rPr>
          <w:lang w:val="ru-RU"/>
        </w:rPr>
        <w:t xml:space="preserve"> </w:t>
      </w:r>
      <w:r w:rsidRPr="006C2CC5">
        <w:rPr>
          <w:u w:val="single"/>
          <w:lang w:val="ru-RU"/>
        </w:rPr>
        <w:t xml:space="preserve">«  </w:t>
      </w:r>
      <w:r>
        <w:rPr>
          <w:u w:val="single"/>
          <w:lang w:val="ru-RU"/>
        </w:rPr>
        <w:t xml:space="preserve">      »   августа  2021</w:t>
      </w:r>
      <w:r w:rsidRPr="006C2CC5">
        <w:rPr>
          <w:u w:val="single"/>
          <w:lang w:val="ru-RU"/>
        </w:rPr>
        <w:t xml:space="preserve"> г.</w:t>
      </w:r>
    </w:p>
    <w:p w:rsidR="006C2CC5" w:rsidRDefault="006C2CC5" w:rsidP="006C2CC5">
      <w:pPr>
        <w:rPr>
          <w:lang w:val="ru-RU"/>
        </w:rPr>
      </w:pPr>
      <w:r w:rsidRPr="006C2CC5">
        <w:rPr>
          <w:lang w:val="ru-RU"/>
        </w:rPr>
        <w:t xml:space="preserve"> </w:t>
      </w:r>
    </w:p>
    <w:p w:rsidR="006C2CC5" w:rsidRPr="006C2CC5" w:rsidRDefault="006C2CC5" w:rsidP="006C2CC5">
      <w:pPr>
        <w:rPr>
          <w:lang w:val="ru-RU"/>
        </w:rPr>
      </w:pPr>
      <w:r w:rsidRPr="006C2CC5">
        <w:rPr>
          <w:lang w:val="ru-RU"/>
        </w:rPr>
        <w:t xml:space="preserve"> Рассмотрено на заседании</w:t>
      </w:r>
    </w:p>
    <w:p w:rsidR="006C2CC5" w:rsidRPr="006C2CC5" w:rsidRDefault="006C2CC5" w:rsidP="006C2CC5">
      <w:pPr>
        <w:rPr>
          <w:lang w:val="ru-RU"/>
        </w:rPr>
      </w:pPr>
      <w:r>
        <w:rPr>
          <w:lang w:val="ru-RU"/>
        </w:rPr>
        <w:t xml:space="preserve"> </w:t>
      </w:r>
      <w:r w:rsidRPr="006C2CC5">
        <w:rPr>
          <w:lang w:val="ru-RU"/>
        </w:rPr>
        <w:t>педагогического совета школы</w:t>
      </w:r>
    </w:p>
    <w:p w:rsidR="006C2CC5" w:rsidRPr="006C2CC5" w:rsidRDefault="006C2CC5" w:rsidP="006C2CC5">
      <w:pPr>
        <w:rPr>
          <w:u w:val="single"/>
          <w:lang w:val="ru-RU"/>
        </w:rPr>
      </w:pPr>
      <w:r>
        <w:rPr>
          <w:lang w:val="ru-RU"/>
        </w:rPr>
        <w:t xml:space="preserve"> </w:t>
      </w:r>
      <w:r w:rsidRPr="006C2CC5">
        <w:rPr>
          <w:lang w:val="ru-RU"/>
        </w:rPr>
        <w:t xml:space="preserve">протокол   </w:t>
      </w:r>
      <w:r>
        <w:rPr>
          <w:u w:val="single"/>
          <w:lang w:val="ru-RU"/>
        </w:rPr>
        <w:t>№  1    от _   08.2021</w:t>
      </w:r>
      <w:r w:rsidRPr="006C2CC5">
        <w:rPr>
          <w:u w:val="single"/>
          <w:lang w:val="ru-RU"/>
        </w:rPr>
        <w:t xml:space="preserve"> г.</w:t>
      </w:r>
    </w:p>
    <w:p w:rsidR="006C2CC5" w:rsidRPr="006C2CC5" w:rsidRDefault="006C2CC5" w:rsidP="006C2CC5">
      <w:pPr>
        <w:rPr>
          <w:u w:val="single"/>
          <w:lang w:val="ru-RU"/>
        </w:rPr>
      </w:pPr>
    </w:p>
    <w:p w:rsidR="006C2CC5" w:rsidRPr="00B843BF" w:rsidRDefault="006C2CC5" w:rsidP="006C2CC5">
      <w:pPr>
        <w:rPr>
          <w:b/>
          <w:i/>
          <w:sz w:val="56"/>
          <w:szCs w:val="56"/>
          <w:u w:val="single"/>
          <w:lang w:val="ru-RU"/>
        </w:rPr>
      </w:pPr>
      <w:r w:rsidRPr="006C2CC5">
        <w:rPr>
          <w:b/>
          <w:i/>
          <w:sz w:val="56"/>
          <w:szCs w:val="56"/>
          <w:lang w:val="ru-RU"/>
        </w:rPr>
        <w:t xml:space="preserve">                                     </w:t>
      </w:r>
      <w:r w:rsidRPr="00B843BF">
        <w:rPr>
          <w:b/>
          <w:i/>
          <w:sz w:val="56"/>
          <w:szCs w:val="56"/>
          <w:u w:val="single"/>
          <w:lang w:val="ru-RU"/>
        </w:rPr>
        <w:t>Рабочая программа</w:t>
      </w:r>
    </w:p>
    <w:p w:rsidR="006C2CC5" w:rsidRPr="006C2CC5" w:rsidRDefault="006C2CC5" w:rsidP="006C2CC5">
      <w:pPr>
        <w:rPr>
          <w:b/>
          <w:i/>
          <w:sz w:val="52"/>
          <w:szCs w:val="52"/>
          <w:u w:val="single"/>
          <w:lang w:val="ru-RU"/>
        </w:rPr>
      </w:pPr>
      <w:r w:rsidRPr="006C2CC5">
        <w:rPr>
          <w:b/>
          <w:i/>
          <w:sz w:val="52"/>
          <w:szCs w:val="52"/>
          <w:lang w:val="ru-RU"/>
        </w:rPr>
        <w:t xml:space="preserve">                             </w:t>
      </w:r>
      <w:r w:rsidRPr="006C2CC5">
        <w:rPr>
          <w:b/>
          <w:i/>
          <w:sz w:val="52"/>
          <w:szCs w:val="52"/>
          <w:u w:val="single"/>
          <w:lang w:val="ru-RU"/>
        </w:rPr>
        <w:t xml:space="preserve">по математике и информатике </w:t>
      </w:r>
    </w:p>
    <w:p w:rsidR="006C2CC5" w:rsidRPr="006C2CC5" w:rsidRDefault="006C2CC5" w:rsidP="006C2CC5">
      <w:pPr>
        <w:rPr>
          <w:b/>
          <w:i/>
          <w:sz w:val="56"/>
          <w:szCs w:val="56"/>
          <w:u w:val="single"/>
          <w:lang w:val="ru-RU"/>
        </w:rPr>
      </w:pPr>
      <w:r w:rsidRPr="006C2CC5">
        <w:rPr>
          <w:b/>
          <w:i/>
          <w:sz w:val="56"/>
          <w:szCs w:val="56"/>
          <w:lang w:val="ru-RU"/>
        </w:rPr>
        <w:t xml:space="preserve">                                </w:t>
      </w:r>
      <w:r>
        <w:rPr>
          <w:b/>
          <w:i/>
          <w:sz w:val="56"/>
          <w:szCs w:val="56"/>
          <w:u w:val="single"/>
          <w:lang w:val="ru-RU"/>
        </w:rPr>
        <w:t>для учащихся  4</w:t>
      </w:r>
      <w:r w:rsidRPr="006C2CC5">
        <w:rPr>
          <w:b/>
          <w:i/>
          <w:sz w:val="56"/>
          <w:szCs w:val="56"/>
          <w:u w:val="single"/>
          <w:lang w:val="ru-RU"/>
        </w:rPr>
        <w:t xml:space="preserve"> в  класса</w:t>
      </w:r>
    </w:p>
    <w:p w:rsidR="006C2CC5" w:rsidRPr="006C2CC5" w:rsidRDefault="006C2CC5" w:rsidP="006C2CC5">
      <w:pPr>
        <w:jc w:val="center"/>
        <w:rPr>
          <w:b/>
          <w:i/>
          <w:sz w:val="56"/>
          <w:szCs w:val="56"/>
          <w:u w:val="single"/>
          <w:lang w:val="ru-RU"/>
        </w:rPr>
      </w:pP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   Муниципального бюджетного общеобразовательного учреждения</w:t>
      </w: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>«Пестречинская средняя общеобразовательная школа №1 с углубленным изучением отдельных предметов»</w:t>
      </w: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>Пестречинского муниципального района Республики Татарстан</w:t>
      </w:r>
    </w:p>
    <w:p w:rsidR="006C2CC5" w:rsidRDefault="006C2CC5" w:rsidP="006C2CC5">
      <w:pPr>
        <w:rPr>
          <w:sz w:val="28"/>
          <w:szCs w:val="28"/>
          <w:lang w:val="ru-RU"/>
        </w:rPr>
      </w:pPr>
    </w:p>
    <w:p w:rsidR="006C2CC5" w:rsidRPr="006C2CC5" w:rsidRDefault="006C2CC5" w:rsidP="006C2CC5">
      <w:pPr>
        <w:rPr>
          <w:sz w:val="28"/>
          <w:szCs w:val="28"/>
          <w:lang w:val="ru-RU"/>
        </w:rPr>
      </w:pP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Составила: Хрущева Маргарита Николаевна</w:t>
      </w: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  </w:t>
      </w:r>
      <w:r w:rsidRPr="006C2CC5">
        <w:rPr>
          <w:sz w:val="28"/>
          <w:szCs w:val="28"/>
          <w:lang w:val="ru-RU"/>
        </w:rPr>
        <w:t xml:space="preserve">учитель начальных классов </w:t>
      </w: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</w:t>
      </w:r>
      <w:r w:rsidRPr="006C2CC5">
        <w:rPr>
          <w:sz w:val="28"/>
          <w:szCs w:val="28"/>
          <w:lang w:val="ru-RU"/>
        </w:rPr>
        <w:t xml:space="preserve">первой квалификационной категории </w:t>
      </w:r>
    </w:p>
    <w:p w:rsidR="006C2CC5" w:rsidRDefault="006C2CC5" w:rsidP="006C2CC5">
      <w:pPr>
        <w:jc w:val="center"/>
        <w:rPr>
          <w:sz w:val="28"/>
          <w:szCs w:val="28"/>
          <w:lang w:val="ru-RU"/>
        </w:rPr>
      </w:pPr>
    </w:p>
    <w:p w:rsidR="006C2CC5" w:rsidRDefault="006C2CC5" w:rsidP="006C2CC5">
      <w:pPr>
        <w:jc w:val="center"/>
        <w:rPr>
          <w:sz w:val="28"/>
          <w:szCs w:val="28"/>
          <w:lang w:val="ru-RU"/>
        </w:rPr>
      </w:pP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</w:p>
    <w:p w:rsidR="006C2CC5" w:rsidRPr="006C2CC5" w:rsidRDefault="006C2CC5" w:rsidP="006C2CC5">
      <w:pPr>
        <w:jc w:val="center"/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</w:t>
      </w:r>
    </w:p>
    <w:p w:rsidR="006C2CC5" w:rsidRPr="006C2CC5" w:rsidRDefault="006C2CC5" w:rsidP="006C2CC5">
      <w:pPr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                                                                                 20</w:t>
      </w:r>
      <w:r>
        <w:rPr>
          <w:sz w:val="28"/>
          <w:szCs w:val="28"/>
          <w:lang w:val="ru-RU"/>
        </w:rPr>
        <w:t>21  / 2022</w:t>
      </w:r>
      <w:r w:rsidRPr="006C2CC5">
        <w:rPr>
          <w:sz w:val="28"/>
          <w:szCs w:val="28"/>
          <w:lang w:val="ru-RU"/>
        </w:rPr>
        <w:t xml:space="preserve">  учебный год</w:t>
      </w:r>
    </w:p>
    <w:p w:rsidR="006C2CC5" w:rsidRDefault="006C2CC5" w:rsidP="006C2CC5">
      <w:pPr>
        <w:widowControl/>
        <w:overflowPunct/>
        <w:ind w:left="142"/>
        <w:rPr>
          <w:rFonts w:eastAsia="Times New Roman" w:cs="Times New Roman"/>
          <w:color w:val="auto"/>
          <w:lang w:val="ru-RU" w:eastAsia="zh-CN" w:bidi="ar-SA"/>
        </w:rPr>
      </w:pPr>
    </w:p>
    <w:p w:rsidR="006C2CC5" w:rsidRPr="00507AA3" w:rsidRDefault="006C2CC5" w:rsidP="006C2CC5">
      <w:pPr>
        <w:widowControl/>
        <w:overflowPunct/>
        <w:ind w:left="142"/>
        <w:rPr>
          <w:rFonts w:eastAsia="Times New Roman" w:cs="Times New Roman"/>
          <w:color w:val="auto"/>
          <w:lang w:val="ru-RU" w:eastAsia="zh-CN" w:bidi="ar-SA"/>
        </w:rPr>
      </w:pPr>
    </w:p>
    <w:p w:rsidR="006C2CC5" w:rsidRPr="006C2CC5" w:rsidRDefault="006C2CC5" w:rsidP="006C2CC5">
      <w:pPr>
        <w:rPr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                                                                   </w:t>
      </w:r>
      <w:r w:rsidRPr="006C2CC5">
        <w:rPr>
          <w:b/>
          <w:sz w:val="28"/>
          <w:szCs w:val="28"/>
          <w:lang w:val="ru-RU"/>
        </w:rPr>
        <w:t xml:space="preserve">Краткая характеристика учебного предмета    </w:t>
      </w:r>
      <w:r w:rsidRPr="006C2CC5">
        <w:rPr>
          <w:sz w:val="28"/>
          <w:szCs w:val="28"/>
          <w:lang w:val="ru-RU"/>
        </w:rPr>
        <w:t xml:space="preserve">                                                                 </w:t>
      </w:r>
    </w:p>
    <w:p w:rsidR="006C2CC5" w:rsidRPr="006C2CC5" w:rsidRDefault="006C2CC5" w:rsidP="006C2CC5">
      <w:pPr>
        <w:rPr>
          <w:b/>
          <w:sz w:val="28"/>
          <w:szCs w:val="28"/>
          <w:lang w:val="ru-RU"/>
        </w:rPr>
      </w:pPr>
      <w:r w:rsidRPr="006C2CC5">
        <w:rPr>
          <w:sz w:val="28"/>
          <w:szCs w:val="28"/>
          <w:lang w:val="ru-RU"/>
        </w:rPr>
        <w:t xml:space="preserve">                                                                      </w:t>
      </w:r>
      <w:r w:rsidRPr="006C2CC5">
        <w:rPr>
          <w:sz w:val="28"/>
          <w:szCs w:val="28"/>
          <w:u w:val="single"/>
          <w:lang w:val="ru-RU"/>
        </w:rPr>
        <w:t>_______  математика</w:t>
      </w:r>
      <w:r w:rsidRPr="006C2CC5">
        <w:rPr>
          <w:sz w:val="28"/>
          <w:szCs w:val="28"/>
          <w:lang w:val="ru-RU"/>
        </w:rPr>
        <w:t>_</w:t>
      </w:r>
      <w:r w:rsidRPr="006C2CC5">
        <w:rPr>
          <w:sz w:val="28"/>
          <w:szCs w:val="28"/>
          <w:u w:val="single"/>
          <w:lang w:val="ru-RU"/>
        </w:rPr>
        <w:t>и информатика________</w:t>
      </w:r>
    </w:p>
    <w:p w:rsidR="006C2CC5" w:rsidRPr="006C2CC5" w:rsidRDefault="008A00B1" w:rsidP="006C2CC5">
      <w:pPr>
        <w:rPr>
          <w:lang w:val="ru-RU"/>
        </w:rPr>
      </w:pPr>
      <w:r>
        <w:rPr>
          <w:lang w:val="ru-RU"/>
        </w:rPr>
        <w:t xml:space="preserve">           </w:t>
      </w:r>
      <w:r w:rsidR="006C2CC5" w:rsidRPr="006C2CC5">
        <w:rPr>
          <w:lang w:val="ru-RU"/>
        </w:rPr>
        <w:t>Класс____</w:t>
      </w:r>
      <w:r w:rsidR="006C2CC5" w:rsidRPr="006C2CC5">
        <w:rPr>
          <w:u w:val="single"/>
          <w:lang w:val="ru-RU"/>
        </w:rPr>
        <w:t xml:space="preserve">4 в </w:t>
      </w:r>
      <w:r w:rsidR="006C2CC5" w:rsidRPr="006C2CC5">
        <w:rPr>
          <w:lang w:val="ru-RU"/>
        </w:rPr>
        <w:t>______</w:t>
      </w:r>
    </w:p>
    <w:p w:rsidR="006C2CC5" w:rsidRPr="006C2CC5" w:rsidRDefault="006C2CC5" w:rsidP="006C2CC5">
      <w:pPr>
        <w:rPr>
          <w:lang w:val="ru-RU"/>
        </w:rPr>
      </w:pPr>
      <w:r w:rsidRPr="006C2CC5">
        <w:rPr>
          <w:lang w:val="ru-RU"/>
        </w:rPr>
        <w:t xml:space="preserve">           Учитель ____</w:t>
      </w:r>
      <w:r w:rsidRPr="006C2CC5">
        <w:rPr>
          <w:u w:val="single"/>
          <w:lang w:val="ru-RU"/>
        </w:rPr>
        <w:t>Хрущева М.Н.</w:t>
      </w:r>
      <w:r w:rsidRPr="006C2CC5">
        <w:rPr>
          <w:lang w:val="ru-RU"/>
        </w:rPr>
        <w:t>_____</w:t>
      </w:r>
    </w:p>
    <w:p w:rsidR="006C2CC5" w:rsidRPr="006C2CC5" w:rsidRDefault="006C2CC5" w:rsidP="006C2CC5">
      <w:pPr>
        <w:rPr>
          <w:lang w:val="ru-RU"/>
        </w:rPr>
      </w:pPr>
      <w:r w:rsidRPr="006C2CC5">
        <w:rPr>
          <w:lang w:val="ru-RU"/>
        </w:rPr>
        <w:t xml:space="preserve">           Количество часов</w:t>
      </w:r>
    </w:p>
    <w:p w:rsidR="006C2CC5" w:rsidRPr="00BB57E0" w:rsidRDefault="00BB57E0" w:rsidP="00BB57E0">
      <w:pPr>
        <w:rPr>
          <w:lang w:val="ru-RU"/>
        </w:rPr>
      </w:pPr>
      <w:r>
        <w:rPr>
          <w:lang w:val="ru-RU"/>
        </w:rPr>
        <w:t xml:space="preserve">          </w:t>
      </w:r>
      <w:r w:rsidR="006C2CC5" w:rsidRPr="00BB57E0">
        <w:rPr>
          <w:lang w:val="ru-RU"/>
        </w:rPr>
        <w:t xml:space="preserve"> в неделю _</w:t>
      </w:r>
      <w:r w:rsidR="006C2CC5" w:rsidRPr="00BB57E0">
        <w:rPr>
          <w:u w:val="single"/>
          <w:lang w:val="ru-RU"/>
        </w:rPr>
        <w:t>4</w:t>
      </w:r>
      <w:r w:rsidR="006C2CC5" w:rsidRPr="00BB57E0">
        <w:rPr>
          <w:lang w:val="ru-RU"/>
        </w:rPr>
        <w:t>_час.,  всего не более _</w:t>
      </w:r>
      <w:r w:rsidR="006C2CC5" w:rsidRPr="00BB57E0">
        <w:rPr>
          <w:u w:val="single"/>
          <w:lang w:val="ru-RU"/>
        </w:rPr>
        <w:t>136</w:t>
      </w:r>
      <w:r w:rsidR="006C2CC5" w:rsidRPr="00BB57E0">
        <w:rPr>
          <w:lang w:val="ru-RU"/>
        </w:rPr>
        <w:t xml:space="preserve">_ час. </w:t>
      </w:r>
    </w:p>
    <w:p w:rsidR="006C2CC5" w:rsidRPr="006C2CC5" w:rsidRDefault="006C2CC5" w:rsidP="006C2CC5">
      <w:pPr>
        <w:pStyle w:val="ad"/>
        <w:rPr>
          <w:lang w:val="ru-RU"/>
        </w:rPr>
      </w:pPr>
    </w:p>
    <w:p w:rsidR="006C2CC5" w:rsidRPr="00BB57E0" w:rsidRDefault="006C2CC5" w:rsidP="006C2CC5">
      <w:pPr>
        <w:pStyle w:val="ad"/>
        <w:rPr>
          <w:lang w:val="ru-RU"/>
        </w:rPr>
      </w:pPr>
      <w:r w:rsidRPr="00BB57E0">
        <w:rPr>
          <w:lang w:val="ru-RU"/>
        </w:rPr>
        <w:t>Часть, формируемая участниками образовательного процесса:</w:t>
      </w:r>
    </w:p>
    <w:p w:rsidR="006C2CC5" w:rsidRPr="00BB57E0" w:rsidRDefault="006C2CC5" w:rsidP="006C2CC5">
      <w:pPr>
        <w:pStyle w:val="ad"/>
        <w:rPr>
          <w:lang w:val="ru-RU"/>
        </w:rPr>
      </w:pPr>
    </w:p>
    <w:p w:rsidR="006C2CC5" w:rsidRPr="006C2CC5" w:rsidRDefault="006C2CC5" w:rsidP="006C2CC5">
      <w:pPr>
        <w:pStyle w:val="ad"/>
        <w:rPr>
          <w:lang w:val="ru-RU"/>
        </w:rPr>
      </w:pPr>
      <w:r w:rsidRPr="00BB57E0">
        <w:rPr>
          <w:lang w:val="ru-RU"/>
        </w:rPr>
        <w:t xml:space="preserve"> в неделю ____ час.,  всего ____ час.</w:t>
      </w:r>
    </w:p>
    <w:p w:rsidR="006C2CC5" w:rsidRPr="006C2CC5" w:rsidRDefault="006C2CC5" w:rsidP="006C2CC5">
      <w:pPr>
        <w:pStyle w:val="ad"/>
        <w:rPr>
          <w:lang w:val="ru-RU"/>
        </w:rPr>
      </w:pPr>
    </w:p>
    <w:p w:rsidR="006C2CC5" w:rsidRPr="006C2CC5" w:rsidRDefault="006C2CC5" w:rsidP="006C2CC5">
      <w:pPr>
        <w:rPr>
          <w:u w:val="single"/>
          <w:lang w:val="ru-RU"/>
        </w:rPr>
      </w:pPr>
      <w:r w:rsidRPr="006C2CC5">
        <w:rPr>
          <w:lang w:val="ru-RU"/>
        </w:rPr>
        <w:t xml:space="preserve">           Часы использованы на     </w:t>
      </w:r>
      <w:r w:rsidR="00BB57E0">
        <w:rPr>
          <w:u w:val="single"/>
          <w:lang w:val="ru-RU"/>
        </w:rPr>
        <w:t>_____________________________________________________________________________________________</w:t>
      </w:r>
    </w:p>
    <w:p w:rsidR="006C2CC5" w:rsidRPr="006C2CC5" w:rsidRDefault="006C2CC5" w:rsidP="006C2CC5">
      <w:pPr>
        <w:rPr>
          <w:lang w:val="ru-RU"/>
        </w:rPr>
      </w:pPr>
      <w:r w:rsidRPr="006C2CC5">
        <w:rPr>
          <w:lang w:val="ru-RU"/>
        </w:rPr>
        <w:t xml:space="preserve"> </w:t>
      </w:r>
    </w:p>
    <w:p w:rsidR="006C2CC5" w:rsidRPr="006C2CC5" w:rsidRDefault="006C2CC5" w:rsidP="006C2CC5">
      <w:pPr>
        <w:pStyle w:val="ad"/>
        <w:pBdr>
          <w:bottom w:val="single" w:sz="12" w:space="11" w:color="auto"/>
        </w:pBdr>
        <w:rPr>
          <w:lang w:val="ru-RU"/>
        </w:rPr>
      </w:pPr>
      <w:r w:rsidRPr="006C2CC5">
        <w:rPr>
          <w:lang w:val="ru-RU"/>
        </w:rPr>
        <w:t xml:space="preserve">Планирование составлено на основе </w:t>
      </w:r>
    </w:p>
    <w:p w:rsidR="006C2CC5" w:rsidRPr="006C2CC5" w:rsidRDefault="006C2CC5" w:rsidP="006C2CC5">
      <w:pPr>
        <w:pStyle w:val="ad"/>
        <w:pBdr>
          <w:bottom w:val="single" w:sz="12" w:space="11" w:color="auto"/>
        </w:pBdr>
        <w:rPr>
          <w:u w:val="single"/>
          <w:lang w:val="ru-RU"/>
        </w:rPr>
      </w:pPr>
      <w:r w:rsidRPr="006C2CC5">
        <w:rPr>
          <w:color w:val="000000"/>
          <w:shd w:val="clear" w:color="auto" w:fill="FFFFFF"/>
          <w:lang w:val="ru-RU"/>
        </w:rPr>
        <w:t xml:space="preserve">примерной программы </w:t>
      </w:r>
      <w:r w:rsidRPr="006C2CC5">
        <w:rPr>
          <w:lang w:val="ru-RU"/>
        </w:rPr>
        <w:t>начального общего образования</w:t>
      </w:r>
      <w:r w:rsidRPr="006C2CC5">
        <w:rPr>
          <w:u w:val="single"/>
          <w:lang w:val="ru-RU"/>
        </w:rPr>
        <w:t xml:space="preserve"> </w:t>
      </w:r>
      <w:r w:rsidRPr="006C2CC5">
        <w:rPr>
          <w:color w:val="000000"/>
          <w:shd w:val="clear" w:color="auto" w:fill="FFFFFF"/>
          <w:lang w:val="ru-RU"/>
        </w:rPr>
        <w:t xml:space="preserve">по математике, </w:t>
      </w:r>
      <w:r w:rsidRPr="006C2CC5">
        <w:rPr>
          <w:color w:val="000000"/>
          <w:shd w:val="clear" w:color="auto" w:fill="FFFFFF"/>
        </w:rPr>
        <w:t> </w:t>
      </w:r>
      <w:r w:rsidRPr="006C2CC5">
        <w:rPr>
          <w:color w:val="000000"/>
          <w:shd w:val="clear" w:color="auto" w:fill="FFFFFF"/>
          <w:lang w:val="ru-RU"/>
        </w:rPr>
        <w:t xml:space="preserve">программы курса «Математика» авторов Моро М. И., Бантовой М. А. </w:t>
      </w:r>
    </w:p>
    <w:p w:rsidR="006C2CC5" w:rsidRPr="006C2CC5" w:rsidRDefault="006C2CC5" w:rsidP="006C2CC5">
      <w:pPr>
        <w:pStyle w:val="ad"/>
        <w:pBdr>
          <w:bottom w:val="single" w:sz="12" w:space="11" w:color="auto"/>
        </w:pBdr>
        <w:rPr>
          <w:lang w:val="ru-RU"/>
        </w:rPr>
      </w:pPr>
      <w:r w:rsidRPr="006C2CC5">
        <w:rPr>
          <w:lang w:val="ru-RU"/>
        </w:rPr>
        <w:t xml:space="preserve"> </w:t>
      </w:r>
    </w:p>
    <w:p w:rsidR="006C2CC5" w:rsidRPr="006C2CC5" w:rsidRDefault="006C2CC5" w:rsidP="006C2CC5">
      <w:pPr>
        <w:pStyle w:val="ad"/>
        <w:pBdr>
          <w:bottom w:val="single" w:sz="12" w:space="11" w:color="auto"/>
        </w:pBdr>
        <w:rPr>
          <w:lang w:val="ru-RU"/>
        </w:rPr>
      </w:pPr>
      <w:r w:rsidRPr="006C2CC5">
        <w:rPr>
          <w:lang w:val="ru-RU"/>
        </w:rPr>
        <w:t>Учебник</w:t>
      </w:r>
    </w:p>
    <w:p w:rsidR="006C2CC5" w:rsidRPr="006C2CC5" w:rsidRDefault="006C2CC5" w:rsidP="006C2CC5">
      <w:pPr>
        <w:pStyle w:val="ad"/>
        <w:pBdr>
          <w:bottom w:val="single" w:sz="12" w:space="11" w:color="auto"/>
        </w:pBdr>
        <w:rPr>
          <w:u w:val="single"/>
          <w:lang w:val="ru-RU"/>
        </w:rPr>
      </w:pPr>
      <w:r w:rsidRPr="006C2CC5">
        <w:rPr>
          <w:lang w:val="ru-RU"/>
        </w:rPr>
        <w:t xml:space="preserve"> Моро М. И., Волкова С. И.,  Степанова С. В.  Математика: Учебник: 4 класс: В 2 ч. </w:t>
      </w:r>
      <w:r w:rsidRPr="006C2CC5">
        <w:rPr>
          <w:u w:val="single"/>
          <w:lang w:val="ru-RU"/>
        </w:rPr>
        <w:t>М.: Просвещение, 2021 г</w:t>
      </w:r>
    </w:p>
    <w:p w:rsidR="006C2CC5" w:rsidRPr="006C2CC5" w:rsidRDefault="006C2CC5" w:rsidP="006C2CC5">
      <w:pPr>
        <w:pStyle w:val="ad"/>
        <w:pBdr>
          <w:bottom w:val="single" w:sz="12" w:space="11" w:color="auto"/>
        </w:pBdr>
        <w:jc w:val="center"/>
        <w:rPr>
          <w:lang w:val="ru-RU"/>
        </w:rPr>
      </w:pPr>
    </w:p>
    <w:p w:rsidR="006C2CC5" w:rsidRPr="006C2CC5" w:rsidRDefault="006C2CC5" w:rsidP="006C2CC5">
      <w:pPr>
        <w:pStyle w:val="ad"/>
        <w:pBdr>
          <w:bottom w:val="single" w:sz="12" w:space="11" w:color="auto"/>
        </w:pBdr>
        <w:rPr>
          <w:lang w:val="ru-RU"/>
        </w:rPr>
      </w:pPr>
      <w:r w:rsidRPr="006C2CC5">
        <w:rPr>
          <w:lang w:val="ru-RU"/>
        </w:rPr>
        <w:t>Дополнительная литература</w:t>
      </w:r>
    </w:p>
    <w:p w:rsidR="006C2CC5" w:rsidRPr="006C2CC5" w:rsidRDefault="006C2CC5" w:rsidP="006C2CC5">
      <w:pPr>
        <w:shd w:val="clear" w:color="auto" w:fill="FFFFFF"/>
        <w:ind w:left="720"/>
        <w:jc w:val="both"/>
        <w:rPr>
          <w:rFonts w:ascii="Calibri" w:hAnsi="Calibri" w:cs="Arial"/>
          <w:color w:val="000000"/>
          <w:lang w:val="ru-RU"/>
        </w:rPr>
      </w:pPr>
      <w:r w:rsidRPr="006C2CC5">
        <w:rPr>
          <w:rStyle w:val="c2"/>
          <w:lang w:val="ru-RU"/>
        </w:rPr>
        <w:t xml:space="preserve">Бантова </w:t>
      </w:r>
      <w:r w:rsidRPr="006C2CC5">
        <w:rPr>
          <w:rStyle w:val="c2"/>
        </w:rPr>
        <w:t> </w:t>
      </w:r>
      <w:r w:rsidRPr="006C2CC5">
        <w:rPr>
          <w:rStyle w:val="c2"/>
          <w:lang w:val="ru-RU"/>
        </w:rPr>
        <w:t xml:space="preserve">М. А., Бельтюкова М. А., Степанова </w:t>
      </w:r>
      <w:r w:rsidRPr="006C2CC5">
        <w:rPr>
          <w:rStyle w:val="c2"/>
        </w:rPr>
        <w:t> </w:t>
      </w:r>
      <w:r w:rsidRPr="006C2CC5">
        <w:rPr>
          <w:rStyle w:val="c2"/>
          <w:lang w:val="ru-RU"/>
        </w:rPr>
        <w:t>С. В. Математ</w:t>
      </w:r>
      <w:r>
        <w:rPr>
          <w:rStyle w:val="c2"/>
          <w:lang w:val="ru-RU"/>
        </w:rPr>
        <w:t>ика. Методические рекомендации 4</w:t>
      </w:r>
      <w:r w:rsidRPr="006C2CC5">
        <w:rPr>
          <w:rStyle w:val="c2"/>
          <w:lang w:val="ru-RU"/>
        </w:rPr>
        <w:t xml:space="preserve"> класс. М.: Просвещение, 2019 г.</w:t>
      </w:r>
    </w:p>
    <w:p w:rsidR="006C2CC5" w:rsidRPr="006C2CC5" w:rsidRDefault="006C2CC5" w:rsidP="006C2CC5">
      <w:pPr>
        <w:shd w:val="clear" w:color="auto" w:fill="FFFFFF"/>
        <w:ind w:left="720"/>
        <w:jc w:val="both"/>
        <w:rPr>
          <w:rFonts w:ascii="Calibri" w:hAnsi="Calibri" w:cs="Arial"/>
          <w:color w:val="000000"/>
          <w:lang w:val="ru-RU"/>
        </w:rPr>
      </w:pPr>
      <w:r w:rsidRPr="006C2CC5">
        <w:rPr>
          <w:rStyle w:val="c16"/>
          <w:color w:val="000000"/>
          <w:lang w:val="ru-RU"/>
        </w:rPr>
        <w:t>Электронное приложение к учебнику М.И. Моро, С.И. Волкова, С.В. Степанова. Матем</w:t>
      </w:r>
      <w:r>
        <w:rPr>
          <w:rStyle w:val="c16"/>
          <w:color w:val="000000"/>
          <w:lang w:val="ru-RU"/>
        </w:rPr>
        <w:t>атика. 4</w:t>
      </w:r>
      <w:r w:rsidRPr="006C2CC5">
        <w:rPr>
          <w:rStyle w:val="c16"/>
          <w:color w:val="000000"/>
          <w:lang w:val="ru-RU"/>
        </w:rPr>
        <w:t xml:space="preserve"> класс</w:t>
      </w: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Default="006C2CC5" w:rsidP="006C2CC5">
      <w:pPr>
        <w:pStyle w:val="Default"/>
        <w:rPr>
          <w:bCs/>
        </w:rPr>
      </w:pPr>
    </w:p>
    <w:p w:rsidR="006C2CC5" w:rsidRPr="006C2CC5" w:rsidRDefault="006C2CC5" w:rsidP="006C2CC5">
      <w:pPr>
        <w:spacing w:line="360" w:lineRule="auto"/>
        <w:rPr>
          <w:b/>
          <w:sz w:val="28"/>
          <w:szCs w:val="28"/>
          <w:lang w:val="ru-RU"/>
        </w:rPr>
      </w:pPr>
      <w:r w:rsidRPr="006C2CC5">
        <w:rPr>
          <w:b/>
          <w:sz w:val="28"/>
          <w:szCs w:val="28"/>
          <w:lang w:val="ru-RU"/>
        </w:rPr>
        <w:t xml:space="preserve">                                                                               Пояснительная записка</w:t>
      </w:r>
    </w:p>
    <w:p w:rsidR="006C2CC5" w:rsidRPr="006C2CC5" w:rsidRDefault="006C2CC5" w:rsidP="006C2CC5">
      <w:pPr>
        <w:autoSpaceDE w:val="0"/>
        <w:autoSpaceDN w:val="0"/>
        <w:adjustRightInd w:val="0"/>
        <w:ind w:left="360" w:right="-20"/>
        <w:jc w:val="both"/>
        <w:rPr>
          <w:rFonts w:cs="Times New Roman"/>
          <w:b/>
          <w:lang w:val="ru-RU"/>
        </w:rPr>
      </w:pPr>
      <w:r w:rsidRPr="006C2CC5">
        <w:rPr>
          <w:rFonts w:cs="Times New Roman"/>
          <w:lang w:val="ru-RU"/>
        </w:rPr>
        <w:t>Рабочая программа составлена на основе</w:t>
      </w:r>
      <w:r w:rsidRPr="006C2CC5">
        <w:rPr>
          <w:rFonts w:cs="Times New Roman"/>
          <w:b/>
          <w:lang w:val="ru-RU"/>
        </w:rPr>
        <w:t xml:space="preserve"> </w:t>
      </w:r>
    </w:p>
    <w:p w:rsidR="006C2CC5" w:rsidRPr="006C2CC5" w:rsidRDefault="006C2CC5" w:rsidP="006C2CC5">
      <w:pPr>
        <w:autoSpaceDE w:val="0"/>
        <w:autoSpaceDN w:val="0"/>
        <w:adjustRightInd w:val="0"/>
        <w:ind w:left="360" w:right="-20"/>
        <w:jc w:val="both"/>
        <w:rPr>
          <w:rFonts w:cs="Times New Roman"/>
          <w:lang w:val="ru-RU"/>
        </w:rPr>
      </w:pPr>
      <w:r w:rsidRPr="006C2CC5">
        <w:rPr>
          <w:rFonts w:cs="Times New Roman"/>
          <w:lang w:val="ru-RU"/>
        </w:rPr>
        <w:t xml:space="preserve"> - за</w:t>
      </w:r>
      <w:r w:rsidRPr="006C2CC5">
        <w:rPr>
          <w:rFonts w:cs="Times New Roman"/>
          <w:spacing w:val="-11"/>
          <w:lang w:val="ru-RU"/>
        </w:rPr>
        <w:t>к</w:t>
      </w:r>
      <w:r w:rsidRPr="006C2CC5">
        <w:rPr>
          <w:rFonts w:cs="Times New Roman"/>
          <w:lang w:val="ru-RU"/>
        </w:rPr>
        <w:t xml:space="preserve">она </w:t>
      </w:r>
      <w:r w:rsidRPr="006C2CC5">
        <w:rPr>
          <w:rFonts w:cs="Times New Roman"/>
          <w:spacing w:val="-4"/>
          <w:lang w:val="ru-RU"/>
        </w:rPr>
        <w:t>Р</w:t>
      </w:r>
      <w:r w:rsidRPr="006C2CC5">
        <w:rPr>
          <w:rFonts w:cs="Times New Roman"/>
          <w:spacing w:val="4"/>
          <w:lang w:val="ru-RU"/>
        </w:rPr>
        <w:t>о</w:t>
      </w:r>
      <w:r w:rsidRPr="006C2CC5">
        <w:rPr>
          <w:rFonts w:cs="Times New Roman"/>
          <w:lang w:val="ru-RU"/>
        </w:rPr>
        <w:t>с</w:t>
      </w:r>
      <w:r w:rsidRPr="006C2CC5">
        <w:rPr>
          <w:rFonts w:cs="Times New Roman"/>
          <w:spacing w:val="-1"/>
          <w:lang w:val="ru-RU"/>
        </w:rPr>
        <w:t>с</w:t>
      </w:r>
      <w:r w:rsidRPr="006C2CC5">
        <w:rPr>
          <w:rFonts w:cs="Times New Roman"/>
          <w:lang w:val="ru-RU"/>
        </w:rPr>
        <w:t>и</w:t>
      </w:r>
      <w:r w:rsidRPr="006C2CC5">
        <w:rPr>
          <w:rFonts w:cs="Times New Roman"/>
          <w:spacing w:val="1"/>
          <w:lang w:val="ru-RU"/>
        </w:rPr>
        <w:t>й</w:t>
      </w:r>
      <w:r w:rsidRPr="006C2CC5">
        <w:rPr>
          <w:rFonts w:cs="Times New Roman"/>
          <w:lang w:val="ru-RU"/>
        </w:rPr>
        <w:t>с</w:t>
      </w:r>
      <w:r w:rsidRPr="006C2CC5">
        <w:rPr>
          <w:rFonts w:cs="Times New Roman"/>
          <w:spacing w:val="-11"/>
          <w:lang w:val="ru-RU"/>
        </w:rPr>
        <w:t>к</w:t>
      </w:r>
      <w:r w:rsidRPr="006C2CC5">
        <w:rPr>
          <w:rFonts w:cs="Times New Roman"/>
          <w:spacing w:val="-2"/>
          <w:lang w:val="ru-RU"/>
        </w:rPr>
        <w:t>о</w:t>
      </w:r>
      <w:r w:rsidRPr="006C2CC5">
        <w:rPr>
          <w:rFonts w:cs="Times New Roman"/>
          <w:lang w:val="ru-RU"/>
        </w:rPr>
        <w:t>й Ф</w:t>
      </w:r>
      <w:r w:rsidRPr="006C2CC5">
        <w:rPr>
          <w:rFonts w:cs="Times New Roman"/>
          <w:spacing w:val="-3"/>
          <w:lang w:val="ru-RU"/>
        </w:rPr>
        <w:t>е</w:t>
      </w:r>
      <w:r w:rsidRPr="006C2CC5">
        <w:rPr>
          <w:rFonts w:cs="Times New Roman"/>
          <w:lang w:val="ru-RU"/>
        </w:rPr>
        <w:t>дер</w:t>
      </w:r>
      <w:r w:rsidRPr="006C2CC5">
        <w:rPr>
          <w:rFonts w:cs="Times New Roman"/>
          <w:spacing w:val="-1"/>
          <w:lang w:val="ru-RU"/>
        </w:rPr>
        <w:t>а</w:t>
      </w:r>
      <w:r w:rsidRPr="006C2CC5">
        <w:rPr>
          <w:rFonts w:cs="Times New Roman"/>
          <w:lang w:val="ru-RU"/>
        </w:rPr>
        <w:t>ц</w:t>
      </w:r>
      <w:r w:rsidRPr="006C2CC5">
        <w:rPr>
          <w:rFonts w:cs="Times New Roman"/>
          <w:spacing w:val="3"/>
          <w:lang w:val="ru-RU"/>
        </w:rPr>
        <w:t>и</w:t>
      </w:r>
      <w:r w:rsidRPr="006C2CC5">
        <w:rPr>
          <w:rFonts w:cs="Times New Roman"/>
          <w:lang w:val="ru-RU"/>
        </w:rPr>
        <w:t>и №273 от 29.12.2012 года</w:t>
      </w:r>
      <w:r w:rsidRPr="006C2CC5">
        <w:rPr>
          <w:rFonts w:cs="Times New Roman"/>
          <w:spacing w:val="3"/>
          <w:lang w:val="ru-RU"/>
        </w:rPr>
        <w:t xml:space="preserve"> </w:t>
      </w:r>
      <w:r w:rsidRPr="0000024E">
        <w:rPr>
          <w:rStyle w:val="apple-converted-space"/>
          <w:rFonts w:cs="Times New Roman"/>
          <w:b/>
          <w:bCs/>
          <w:color w:val="202020"/>
          <w:shd w:val="clear" w:color="auto" w:fill="FFFFFF"/>
        </w:rPr>
        <w:t> </w:t>
      </w:r>
      <w:r w:rsidRPr="006C2CC5">
        <w:rPr>
          <w:rFonts w:cs="Times New Roman"/>
          <w:spacing w:val="-6"/>
          <w:lang w:val="ru-RU"/>
        </w:rPr>
        <w:t xml:space="preserve"> «</w:t>
      </w:r>
      <w:r w:rsidRPr="006C2CC5">
        <w:rPr>
          <w:rFonts w:cs="Times New Roman"/>
          <w:lang w:val="ru-RU"/>
        </w:rPr>
        <w:t>Об об</w:t>
      </w:r>
      <w:r w:rsidRPr="006C2CC5">
        <w:rPr>
          <w:rFonts w:cs="Times New Roman"/>
          <w:spacing w:val="1"/>
          <w:lang w:val="ru-RU"/>
        </w:rPr>
        <w:t>р</w:t>
      </w:r>
      <w:r w:rsidRPr="006C2CC5">
        <w:rPr>
          <w:rFonts w:cs="Times New Roman"/>
          <w:lang w:val="ru-RU"/>
        </w:rPr>
        <w:t>а</w:t>
      </w:r>
      <w:r w:rsidRPr="006C2CC5">
        <w:rPr>
          <w:rFonts w:cs="Times New Roman"/>
          <w:spacing w:val="-1"/>
          <w:lang w:val="ru-RU"/>
        </w:rPr>
        <w:t>з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в</w:t>
      </w:r>
      <w:r w:rsidRPr="006C2CC5">
        <w:rPr>
          <w:rFonts w:cs="Times New Roman"/>
          <w:spacing w:val="-1"/>
          <w:lang w:val="ru-RU"/>
        </w:rPr>
        <w:t>а</w:t>
      </w:r>
      <w:r w:rsidRPr="006C2CC5">
        <w:rPr>
          <w:rFonts w:cs="Times New Roman"/>
          <w:lang w:val="ru-RU"/>
        </w:rPr>
        <w:t>н</w:t>
      </w:r>
      <w:r w:rsidRPr="006C2CC5">
        <w:rPr>
          <w:rFonts w:cs="Times New Roman"/>
          <w:spacing w:val="1"/>
          <w:lang w:val="ru-RU"/>
        </w:rPr>
        <w:t>и</w:t>
      </w:r>
      <w:r w:rsidRPr="006C2CC5">
        <w:rPr>
          <w:rFonts w:cs="Times New Roman"/>
          <w:spacing w:val="3"/>
          <w:lang w:val="ru-RU"/>
        </w:rPr>
        <w:t>и</w:t>
      </w:r>
      <w:r w:rsidRPr="006C2CC5">
        <w:rPr>
          <w:rFonts w:cs="Times New Roman"/>
          <w:lang w:val="ru-RU"/>
        </w:rPr>
        <w:t>».</w:t>
      </w:r>
      <w:r w:rsidRPr="006C2CC5">
        <w:rPr>
          <w:rFonts w:cs="Times New Roman"/>
          <w:spacing w:val="-6"/>
          <w:lang w:val="ru-RU"/>
        </w:rPr>
        <w:t xml:space="preserve"> </w:t>
      </w:r>
      <w:r w:rsidRPr="006C2CC5">
        <w:rPr>
          <w:rFonts w:cs="Times New Roman"/>
          <w:spacing w:val="-1"/>
          <w:lang w:val="ru-RU"/>
        </w:rPr>
        <w:t>С</w:t>
      </w:r>
      <w:r w:rsidRPr="006C2CC5">
        <w:rPr>
          <w:rFonts w:cs="Times New Roman"/>
          <w:spacing w:val="4"/>
          <w:lang w:val="ru-RU"/>
        </w:rPr>
        <w:t>т</w:t>
      </w:r>
      <w:r w:rsidRPr="006C2CC5">
        <w:rPr>
          <w:rFonts w:cs="Times New Roman"/>
          <w:spacing w:val="-7"/>
          <w:lang w:val="ru-RU"/>
        </w:rPr>
        <w:t>а</w:t>
      </w:r>
      <w:r w:rsidRPr="006C2CC5">
        <w:rPr>
          <w:rFonts w:cs="Times New Roman"/>
          <w:lang w:val="ru-RU"/>
        </w:rPr>
        <w:t>тья 12 "Образовательные программы"</w:t>
      </w:r>
    </w:p>
    <w:p w:rsidR="006C2CC5" w:rsidRPr="006C2CC5" w:rsidRDefault="006C2CC5" w:rsidP="006C2CC5">
      <w:pPr>
        <w:autoSpaceDE w:val="0"/>
        <w:autoSpaceDN w:val="0"/>
        <w:adjustRightInd w:val="0"/>
        <w:ind w:left="360" w:right="-20"/>
        <w:jc w:val="both"/>
        <w:rPr>
          <w:rFonts w:cs="Times New Roman"/>
          <w:lang w:val="ru-RU"/>
        </w:rPr>
      </w:pPr>
      <w:r w:rsidRPr="006C2CC5">
        <w:rPr>
          <w:rFonts w:cs="Times New Roman"/>
          <w:lang w:val="ru-RU"/>
        </w:rPr>
        <w:t>- ф</w:t>
      </w:r>
      <w:r w:rsidRPr="006C2CC5">
        <w:rPr>
          <w:rFonts w:cs="Times New Roman"/>
          <w:spacing w:val="-3"/>
          <w:lang w:val="ru-RU"/>
        </w:rPr>
        <w:t>е</w:t>
      </w:r>
      <w:r w:rsidRPr="006C2CC5">
        <w:rPr>
          <w:rFonts w:cs="Times New Roman"/>
          <w:lang w:val="ru-RU"/>
        </w:rPr>
        <w:t>д</w:t>
      </w:r>
      <w:r w:rsidRPr="006C2CC5">
        <w:rPr>
          <w:rFonts w:cs="Times New Roman"/>
          <w:spacing w:val="-1"/>
          <w:lang w:val="ru-RU"/>
        </w:rPr>
        <w:t>е</w:t>
      </w:r>
      <w:r w:rsidRPr="006C2CC5">
        <w:rPr>
          <w:rFonts w:cs="Times New Roman"/>
          <w:lang w:val="ru-RU"/>
        </w:rPr>
        <w:t>р</w:t>
      </w:r>
      <w:r w:rsidRPr="006C2CC5">
        <w:rPr>
          <w:rFonts w:cs="Times New Roman"/>
          <w:spacing w:val="1"/>
          <w:lang w:val="ru-RU"/>
        </w:rPr>
        <w:t>а</w:t>
      </w:r>
      <w:r w:rsidRPr="006C2CC5">
        <w:rPr>
          <w:rFonts w:cs="Times New Roman"/>
          <w:lang w:val="ru-RU"/>
        </w:rPr>
        <w:t>ль</w:t>
      </w:r>
      <w:r w:rsidRPr="006C2CC5">
        <w:rPr>
          <w:rFonts w:cs="Times New Roman"/>
          <w:spacing w:val="1"/>
          <w:lang w:val="ru-RU"/>
        </w:rPr>
        <w:t>н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г</w:t>
      </w:r>
      <w:r w:rsidRPr="006C2CC5">
        <w:rPr>
          <w:rFonts w:cs="Times New Roman"/>
          <w:lang w:val="ru-RU"/>
        </w:rPr>
        <w:t xml:space="preserve">о </w:t>
      </w:r>
      <w:r w:rsidRPr="006C2CC5">
        <w:rPr>
          <w:rFonts w:cs="Times New Roman"/>
          <w:spacing w:val="-5"/>
          <w:lang w:val="ru-RU"/>
        </w:rPr>
        <w:t>г</w:t>
      </w:r>
      <w:r w:rsidRPr="006C2CC5">
        <w:rPr>
          <w:rFonts w:cs="Times New Roman"/>
          <w:spacing w:val="3"/>
          <w:lang w:val="ru-RU"/>
        </w:rPr>
        <w:t>о</w:t>
      </w:r>
      <w:r w:rsidRPr="006C2CC5">
        <w:rPr>
          <w:rFonts w:cs="Times New Roman"/>
          <w:lang w:val="ru-RU"/>
        </w:rPr>
        <w:t>с</w:t>
      </w:r>
      <w:r w:rsidRPr="006C2CC5">
        <w:rPr>
          <w:rFonts w:cs="Times New Roman"/>
          <w:spacing w:val="-21"/>
          <w:lang w:val="ru-RU"/>
        </w:rPr>
        <w:t>у</w:t>
      </w:r>
      <w:r w:rsidRPr="006C2CC5">
        <w:rPr>
          <w:rFonts w:cs="Times New Roman"/>
          <w:lang w:val="ru-RU"/>
        </w:rPr>
        <w:t>д</w:t>
      </w:r>
      <w:r w:rsidRPr="006C2CC5">
        <w:rPr>
          <w:rFonts w:cs="Times New Roman"/>
          <w:spacing w:val="-1"/>
          <w:lang w:val="ru-RU"/>
        </w:rPr>
        <w:t>а</w:t>
      </w:r>
      <w:r w:rsidRPr="006C2CC5">
        <w:rPr>
          <w:rFonts w:cs="Times New Roman"/>
          <w:spacing w:val="1"/>
          <w:lang w:val="ru-RU"/>
        </w:rPr>
        <w:t>р</w:t>
      </w:r>
      <w:r w:rsidRPr="006C2CC5">
        <w:rPr>
          <w:rFonts w:cs="Times New Roman"/>
          <w:spacing w:val="2"/>
          <w:lang w:val="ru-RU"/>
        </w:rPr>
        <w:t>с</w:t>
      </w:r>
      <w:r w:rsidRPr="006C2CC5">
        <w:rPr>
          <w:rFonts w:cs="Times New Roman"/>
          <w:lang w:val="ru-RU"/>
        </w:rPr>
        <w:t>т</w:t>
      </w:r>
      <w:r w:rsidRPr="006C2CC5">
        <w:rPr>
          <w:rFonts w:cs="Times New Roman"/>
          <w:spacing w:val="-2"/>
          <w:lang w:val="ru-RU"/>
        </w:rPr>
        <w:t>в</w:t>
      </w:r>
      <w:r w:rsidRPr="006C2CC5">
        <w:rPr>
          <w:rFonts w:cs="Times New Roman"/>
          <w:spacing w:val="-1"/>
          <w:lang w:val="ru-RU"/>
        </w:rPr>
        <w:t>е</w:t>
      </w:r>
      <w:r w:rsidRPr="006C2CC5">
        <w:rPr>
          <w:rFonts w:cs="Times New Roman"/>
          <w:lang w:val="ru-RU"/>
        </w:rPr>
        <w:t>н</w:t>
      </w:r>
      <w:r w:rsidRPr="006C2CC5">
        <w:rPr>
          <w:rFonts w:cs="Times New Roman"/>
          <w:spacing w:val="1"/>
          <w:lang w:val="ru-RU"/>
        </w:rPr>
        <w:t>н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4"/>
          <w:lang w:val="ru-RU"/>
        </w:rPr>
        <w:t>г</w:t>
      </w:r>
      <w:r w:rsidRPr="006C2CC5">
        <w:rPr>
          <w:rFonts w:cs="Times New Roman"/>
          <w:lang w:val="ru-RU"/>
        </w:rPr>
        <w:t>о обра</w:t>
      </w:r>
      <w:r w:rsidRPr="006C2CC5">
        <w:rPr>
          <w:rFonts w:cs="Times New Roman"/>
          <w:spacing w:val="-2"/>
          <w:lang w:val="ru-RU"/>
        </w:rPr>
        <w:t>з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в</w:t>
      </w:r>
      <w:r w:rsidRPr="006C2CC5">
        <w:rPr>
          <w:rFonts w:cs="Times New Roman"/>
          <w:spacing w:val="-8"/>
          <w:lang w:val="ru-RU"/>
        </w:rPr>
        <w:t>а</w:t>
      </w:r>
      <w:r w:rsidRPr="006C2CC5">
        <w:rPr>
          <w:rFonts w:cs="Times New Roman"/>
          <w:lang w:val="ru-RU"/>
        </w:rPr>
        <w:t>т</w:t>
      </w:r>
      <w:r w:rsidRPr="006C2CC5">
        <w:rPr>
          <w:rFonts w:cs="Times New Roman"/>
          <w:spacing w:val="2"/>
          <w:lang w:val="ru-RU"/>
        </w:rPr>
        <w:t>е</w:t>
      </w:r>
      <w:r w:rsidRPr="006C2CC5">
        <w:rPr>
          <w:rFonts w:cs="Times New Roman"/>
          <w:lang w:val="ru-RU"/>
        </w:rPr>
        <w:t>л</w:t>
      </w:r>
      <w:r w:rsidRPr="006C2CC5">
        <w:rPr>
          <w:rFonts w:cs="Times New Roman"/>
          <w:spacing w:val="1"/>
          <w:lang w:val="ru-RU"/>
        </w:rPr>
        <w:t>ь</w:t>
      </w:r>
      <w:r w:rsidRPr="006C2CC5">
        <w:rPr>
          <w:rFonts w:cs="Times New Roman"/>
          <w:lang w:val="ru-RU"/>
        </w:rPr>
        <w:t>но</w:t>
      </w:r>
      <w:r w:rsidRPr="006C2CC5">
        <w:rPr>
          <w:rFonts w:cs="Times New Roman"/>
          <w:spacing w:val="-5"/>
          <w:lang w:val="ru-RU"/>
        </w:rPr>
        <w:t>г</w:t>
      </w:r>
      <w:r w:rsidRPr="006C2CC5">
        <w:rPr>
          <w:rFonts w:cs="Times New Roman"/>
          <w:lang w:val="ru-RU"/>
        </w:rPr>
        <w:t xml:space="preserve">о </w:t>
      </w:r>
      <w:r w:rsidRPr="006C2CC5">
        <w:rPr>
          <w:rFonts w:cs="Times New Roman"/>
          <w:spacing w:val="-1"/>
          <w:lang w:val="ru-RU"/>
        </w:rPr>
        <w:t>с</w:t>
      </w:r>
      <w:r w:rsidRPr="006C2CC5">
        <w:rPr>
          <w:rFonts w:cs="Times New Roman"/>
          <w:spacing w:val="2"/>
          <w:lang w:val="ru-RU"/>
        </w:rPr>
        <w:t>т</w:t>
      </w:r>
      <w:r w:rsidRPr="006C2CC5">
        <w:rPr>
          <w:rFonts w:cs="Times New Roman"/>
          <w:lang w:val="ru-RU"/>
        </w:rPr>
        <w:t>анда</w:t>
      </w:r>
      <w:r w:rsidRPr="006C2CC5">
        <w:rPr>
          <w:rFonts w:cs="Times New Roman"/>
          <w:spacing w:val="-2"/>
          <w:lang w:val="ru-RU"/>
        </w:rPr>
        <w:t>р</w:t>
      </w:r>
      <w:r w:rsidRPr="006C2CC5">
        <w:rPr>
          <w:rFonts w:cs="Times New Roman"/>
          <w:spacing w:val="2"/>
          <w:lang w:val="ru-RU"/>
        </w:rPr>
        <w:t>т</w:t>
      </w:r>
      <w:r w:rsidRPr="006C2CC5">
        <w:rPr>
          <w:rFonts w:cs="Times New Roman"/>
          <w:lang w:val="ru-RU"/>
        </w:rPr>
        <w:t xml:space="preserve">а </w:t>
      </w:r>
      <w:r w:rsidRPr="006C2CC5">
        <w:rPr>
          <w:rFonts w:cs="Times New Roman"/>
          <w:spacing w:val="1"/>
          <w:lang w:val="ru-RU"/>
        </w:rPr>
        <w:t>н</w:t>
      </w:r>
      <w:r w:rsidRPr="006C2CC5">
        <w:rPr>
          <w:rFonts w:cs="Times New Roman"/>
          <w:spacing w:val="-9"/>
          <w:lang w:val="ru-RU"/>
        </w:rPr>
        <w:t>а</w:t>
      </w:r>
      <w:r w:rsidRPr="006C2CC5">
        <w:rPr>
          <w:rFonts w:cs="Times New Roman"/>
          <w:spacing w:val="-1"/>
          <w:lang w:val="ru-RU"/>
        </w:rPr>
        <w:t>ч</w:t>
      </w:r>
      <w:r w:rsidRPr="006C2CC5">
        <w:rPr>
          <w:rFonts w:cs="Times New Roman"/>
          <w:lang w:val="ru-RU"/>
        </w:rPr>
        <w:t>ал</w:t>
      </w:r>
      <w:r w:rsidRPr="006C2CC5">
        <w:rPr>
          <w:rFonts w:cs="Times New Roman"/>
          <w:spacing w:val="1"/>
          <w:lang w:val="ru-RU"/>
        </w:rPr>
        <w:t>ьн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4"/>
          <w:lang w:val="ru-RU"/>
        </w:rPr>
        <w:t>г</w:t>
      </w:r>
      <w:r w:rsidRPr="006C2CC5">
        <w:rPr>
          <w:rFonts w:cs="Times New Roman"/>
          <w:lang w:val="ru-RU"/>
        </w:rPr>
        <w:t>о обще</w:t>
      </w:r>
      <w:r w:rsidRPr="006C2CC5">
        <w:rPr>
          <w:rFonts w:cs="Times New Roman"/>
          <w:spacing w:val="-5"/>
          <w:lang w:val="ru-RU"/>
        </w:rPr>
        <w:t>г</w:t>
      </w:r>
      <w:r w:rsidRPr="006C2CC5">
        <w:rPr>
          <w:rFonts w:cs="Times New Roman"/>
          <w:lang w:val="ru-RU"/>
        </w:rPr>
        <w:t>о обр</w:t>
      </w:r>
      <w:r w:rsidRPr="006C2CC5">
        <w:rPr>
          <w:rFonts w:cs="Times New Roman"/>
          <w:spacing w:val="-1"/>
          <w:lang w:val="ru-RU"/>
        </w:rPr>
        <w:t>аз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в</w:t>
      </w:r>
      <w:r w:rsidRPr="006C2CC5">
        <w:rPr>
          <w:rFonts w:cs="Times New Roman"/>
          <w:spacing w:val="-1"/>
          <w:lang w:val="ru-RU"/>
        </w:rPr>
        <w:t>а</w:t>
      </w:r>
      <w:r w:rsidRPr="006C2CC5">
        <w:rPr>
          <w:rFonts w:cs="Times New Roman"/>
          <w:lang w:val="ru-RU"/>
        </w:rPr>
        <w:t>н</w:t>
      </w:r>
      <w:r w:rsidRPr="006C2CC5">
        <w:rPr>
          <w:rFonts w:cs="Times New Roman"/>
          <w:spacing w:val="1"/>
          <w:lang w:val="ru-RU"/>
        </w:rPr>
        <w:t>и</w:t>
      </w:r>
      <w:r w:rsidRPr="006C2CC5">
        <w:rPr>
          <w:rFonts w:cs="Times New Roman"/>
          <w:lang w:val="ru-RU"/>
        </w:rPr>
        <w:t>я и</w:t>
      </w:r>
      <w:r w:rsidRPr="006C2CC5">
        <w:rPr>
          <w:rFonts w:cs="Times New Roman"/>
          <w:spacing w:val="4"/>
          <w:lang w:val="ru-RU"/>
        </w:rPr>
        <w:t xml:space="preserve"> </w:t>
      </w:r>
      <w:r w:rsidRPr="006C2CC5">
        <w:rPr>
          <w:rFonts w:cs="Times New Roman"/>
          <w:spacing w:val="1"/>
          <w:lang w:val="ru-RU"/>
        </w:rPr>
        <w:t>п</w:t>
      </w:r>
      <w:r w:rsidRPr="006C2CC5">
        <w:rPr>
          <w:rFonts w:cs="Times New Roman"/>
          <w:lang w:val="ru-RU"/>
        </w:rPr>
        <w:t>р</w:t>
      </w:r>
      <w:r w:rsidRPr="006C2CC5">
        <w:rPr>
          <w:rFonts w:cs="Times New Roman"/>
          <w:spacing w:val="1"/>
          <w:lang w:val="ru-RU"/>
        </w:rPr>
        <w:t>и</w:t>
      </w:r>
      <w:r w:rsidRPr="006C2CC5">
        <w:rPr>
          <w:rFonts w:cs="Times New Roman"/>
          <w:spacing w:val="-3"/>
          <w:lang w:val="ru-RU"/>
        </w:rPr>
        <w:t>к</w:t>
      </w:r>
      <w:r w:rsidRPr="006C2CC5">
        <w:rPr>
          <w:rFonts w:cs="Times New Roman"/>
          <w:spacing w:val="-1"/>
          <w:lang w:val="ru-RU"/>
        </w:rPr>
        <w:t>а</w:t>
      </w:r>
      <w:r w:rsidRPr="006C2CC5">
        <w:rPr>
          <w:rFonts w:cs="Times New Roman"/>
          <w:lang w:val="ru-RU"/>
        </w:rPr>
        <w:t>за</w:t>
      </w:r>
      <w:r w:rsidRPr="006C2CC5">
        <w:rPr>
          <w:rFonts w:cs="Times New Roman"/>
          <w:spacing w:val="4"/>
          <w:lang w:val="ru-RU"/>
        </w:rPr>
        <w:t xml:space="preserve"> </w:t>
      </w:r>
      <w:r w:rsidRPr="006C2CC5">
        <w:rPr>
          <w:rFonts w:cs="Times New Roman"/>
          <w:lang w:val="ru-RU"/>
        </w:rPr>
        <w:t>Мин</w:t>
      </w:r>
      <w:r w:rsidRPr="006C2CC5">
        <w:rPr>
          <w:rFonts w:cs="Times New Roman"/>
          <w:spacing w:val="1"/>
          <w:lang w:val="ru-RU"/>
        </w:rPr>
        <w:t>и</w:t>
      </w:r>
      <w:r w:rsidRPr="006C2CC5">
        <w:rPr>
          <w:rFonts w:cs="Times New Roman"/>
          <w:lang w:val="ru-RU"/>
        </w:rPr>
        <w:t>ст</w:t>
      </w:r>
      <w:r w:rsidRPr="006C2CC5">
        <w:rPr>
          <w:rFonts w:cs="Times New Roman"/>
          <w:spacing w:val="-1"/>
          <w:lang w:val="ru-RU"/>
        </w:rPr>
        <w:t>е</w:t>
      </w:r>
      <w:r w:rsidRPr="006C2CC5">
        <w:rPr>
          <w:rFonts w:cs="Times New Roman"/>
          <w:lang w:val="ru-RU"/>
        </w:rPr>
        <w:t>р</w:t>
      </w:r>
      <w:r w:rsidRPr="006C2CC5">
        <w:rPr>
          <w:rFonts w:cs="Times New Roman"/>
          <w:spacing w:val="-1"/>
          <w:lang w:val="ru-RU"/>
        </w:rPr>
        <w:t>с</w:t>
      </w:r>
      <w:r w:rsidRPr="006C2CC5">
        <w:rPr>
          <w:rFonts w:cs="Times New Roman"/>
          <w:lang w:val="ru-RU"/>
        </w:rPr>
        <w:t>т</w:t>
      </w:r>
      <w:r w:rsidRPr="006C2CC5">
        <w:rPr>
          <w:rFonts w:cs="Times New Roman"/>
          <w:spacing w:val="-5"/>
          <w:lang w:val="ru-RU"/>
        </w:rPr>
        <w:t>в</w:t>
      </w:r>
      <w:r w:rsidRPr="006C2CC5">
        <w:rPr>
          <w:rFonts w:cs="Times New Roman"/>
          <w:lang w:val="ru-RU"/>
        </w:rPr>
        <w:t>а</w:t>
      </w:r>
      <w:r w:rsidRPr="006C2CC5">
        <w:rPr>
          <w:rFonts w:cs="Times New Roman"/>
          <w:spacing w:val="3"/>
          <w:lang w:val="ru-RU"/>
        </w:rPr>
        <w:t xml:space="preserve"> </w:t>
      </w:r>
      <w:r w:rsidRPr="006C2CC5">
        <w:rPr>
          <w:rFonts w:cs="Times New Roman"/>
          <w:lang w:val="ru-RU"/>
        </w:rPr>
        <w:t>обра</w:t>
      </w:r>
      <w:r w:rsidRPr="006C2CC5">
        <w:rPr>
          <w:rFonts w:cs="Times New Roman"/>
          <w:spacing w:val="-1"/>
          <w:lang w:val="ru-RU"/>
        </w:rPr>
        <w:t>з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в</w:t>
      </w:r>
      <w:r w:rsidRPr="006C2CC5">
        <w:rPr>
          <w:rFonts w:cs="Times New Roman"/>
          <w:spacing w:val="-1"/>
          <w:lang w:val="ru-RU"/>
        </w:rPr>
        <w:t>а</w:t>
      </w:r>
      <w:r w:rsidRPr="006C2CC5">
        <w:rPr>
          <w:rFonts w:cs="Times New Roman"/>
          <w:lang w:val="ru-RU"/>
        </w:rPr>
        <w:t>н</w:t>
      </w:r>
      <w:r w:rsidRPr="006C2CC5">
        <w:rPr>
          <w:rFonts w:cs="Times New Roman"/>
          <w:spacing w:val="1"/>
          <w:lang w:val="ru-RU"/>
        </w:rPr>
        <w:t>и</w:t>
      </w:r>
      <w:r w:rsidRPr="006C2CC5">
        <w:rPr>
          <w:rFonts w:cs="Times New Roman"/>
          <w:lang w:val="ru-RU"/>
        </w:rPr>
        <w:t>я</w:t>
      </w:r>
      <w:r w:rsidRPr="006C2CC5">
        <w:rPr>
          <w:rFonts w:cs="Times New Roman"/>
          <w:spacing w:val="5"/>
          <w:lang w:val="ru-RU"/>
        </w:rPr>
        <w:t xml:space="preserve"> </w:t>
      </w:r>
      <w:r w:rsidRPr="006C2CC5">
        <w:rPr>
          <w:rFonts w:cs="Times New Roman"/>
          <w:lang w:val="ru-RU"/>
        </w:rPr>
        <w:t>и</w:t>
      </w:r>
      <w:r w:rsidRPr="006C2CC5">
        <w:rPr>
          <w:rFonts w:cs="Times New Roman"/>
          <w:spacing w:val="5"/>
          <w:lang w:val="ru-RU"/>
        </w:rPr>
        <w:t xml:space="preserve"> </w:t>
      </w:r>
      <w:r w:rsidRPr="006C2CC5">
        <w:rPr>
          <w:rFonts w:cs="Times New Roman"/>
          <w:spacing w:val="1"/>
          <w:lang w:val="ru-RU"/>
        </w:rPr>
        <w:t>н</w:t>
      </w:r>
      <w:r w:rsidRPr="006C2CC5">
        <w:rPr>
          <w:rFonts w:cs="Times New Roman"/>
          <w:spacing w:val="-9"/>
          <w:lang w:val="ru-RU"/>
        </w:rPr>
        <w:t>а</w:t>
      </w:r>
      <w:r w:rsidRPr="006C2CC5">
        <w:rPr>
          <w:rFonts w:cs="Times New Roman"/>
          <w:spacing w:val="-8"/>
          <w:lang w:val="ru-RU"/>
        </w:rPr>
        <w:t>у</w:t>
      </w:r>
      <w:r w:rsidRPr="006C2CC5">
        <w:rPr>
          <w:rFonts w:cs="Times New Roman"/>
          <w:lang w:val="ru-RU"/>
        </w:rPr>
        <w:t>ки</w:t>
      </w:r>
      <w:r w:rsidRPr="006C2CC5">
        <w:rPr>
          <w:rFonts w:cs="Times New Roman"/>
          <w:spacing w:val="6"/>
          <w:lang w:val="ru-RU"/>
        </w:rPr>
        <w:t xml:space="preserve"> </w:t>
      </w:r>
      <w:r w:rsidRPr="006C2CC5">
        <w:rPr>
          <w:rFonts w:cs="Times New Roman"/>
          <w:spacing w:val="-3"/>
          <w:lang w:val="ru-RU"/>
        </w:rPr>
        <w:t>Р</w:t>
      </w:r>
      <w:r w:rsidRPr="006C2CC5">
        <w:rPr>
          <w:rFonts w:cs="Times New Roman"/>
          <w:lang w:val="ru-RU"/>
        </w:rPr>
        <w:t>Ф</w:t>
      </w:r>
      <w:r w:rsidRPr="006C2CC5">
        <w:rPr>
          <w:rFonts w:cs="Times New Roman"/>
          <w:spacing w:val="3"/>
          <w:lang w:val="ru-RU"/>
        </w:rPr>
        <w:t xml:space="preserve"> </w:t>
      </w:r>
      <w:r w:rsidRPr="006C2CC5">
        <w:rPr>
          <w:rFonts w:cs="Times New Roman"/>
          <w:lang w:val="ru-RU"/>
        </w:rPr>
        <w:t>№</w:t>
      </w:r>
      <w:r w:rsidRPr="006C2CC5">
        <w:rPr>
          <w:rFonts w:cs="Times New Roman"/>
          <w:spacing w:val="4"/>
          <w:lang w:val="ru-RU"/>
        </w:rPr>
        <w:t xml:space="preserve"> </w:t>
      </w:r>
      <w:r w:rsidRPr="006C2CC5">
        <w:rPr>
          <w:rFonts w:cs="Times New Roman"/>
          <w:lang w:val="ru-RU"/>
        </w:rPr>
        <w:t>373</w:t>
      </w:r>
      <w:r w:rsidRPr="006C2CC5">
        <w:rPr>
          <w:rFonts w:cs="Times New Roman"/>
          <w:spacing w:val="5"/>
          <w:lang w:val="ru-RU"/>
        </w:rPr>
        <w:t xml:space="preserve"> </w:t>
      </w:r>
      <w:r w:rsidRPr="006C2CC5">
        <w:rPr>
          <w:rFonts w:cs="Times New Roman"/>
          <w:spacing w:val="-2"/>
          <w:lang w:val="ru-RU"/>
        </w:rPr>
        <w:t>о</w:t>
      </w:r>
      <w:r w:rsidRPr="006C2CC5">
        <w:rPr>
          <w:rFonts w:cs="Times New Roman"/>
          <w:lang w:val="ru-RU"/>
        </w:rPr>
        <w:t>т</w:t>
      </w:r>
      <w:r w:rsidRPr="006C2CC5">
        <w:rPr>
          <w:rFonts w:cs="Times New Roman"/>
          <w:spacing w:val="4"/>
          <w:lang w:val="ru-RU"/>
        </w:rPr>
        <w:t xml:space="preserve"> </w:t>
      </w:r>
      <w:r w:rsidRPr="006C2CC5">
        <w:rPr>
          <w:rFonts w:cs="Times New Roman"/>
          <w:lang w:val="ru-RU"/>
        </w:rPr>
        <w:t>6</w:t>
      </w:r>
      <w:r w:rsidRPr="006C2CC5">
        <w:rPr>
          <w:rFonts w:cs="Times New Roman"/>
          <w:spacing w:val="5"/>
          <w:lang w:val="ru-RU"/>
        </w:rPr>
        <w:t xml:space="preserve"> </w:t>
      </w:r>
      <w:r w:rsidRPr="006C2CC5">
        <w:rPr>
          <w:rFonts w:cs="Times New Roman"/>
          <w:spacing w:val="-2"/>
          <w:lang w:val="ru-RU"/>
        </w:rPr>
        <w:t>о</w:t>
      </w:r>
      <w:r w:rsidRPr="006C2CC5">
        <w:rPr>
          <w:rFonts w:cs="Times New Roman"/>
          <w:spacing w:val="-1"/>
          <w:lang w:val="ru-RU"/>
        </w:rPr>
        <w:t>к</w:t>
      </w:r>
      <w:r w:rsidRPr="006C2CC5">
        <w:rPr>
          <w:rFonts w:cs="Times New Roman"/>
          <w:spacing w:val="-2"/>
          <w:lang w:val="ru-RU"/>
        </w:rPr>
        <w:t>т</w:t>
      </w:r>
      <w:r w:rsidRPr="006C2CC5">
        <w:rPr>
          <w:rFonts w:cs="Times New Roman"/>
          <w:lang w:val="ru-RU"/>
        </w:rPr>
        <w:t>ября 2009</w:t>
      </w:r>
      <w:r w:rsidRPr="006C2CC5">
        <w:rPr>
          <w:rFonts w:cs="Times New Roman"/>
          <w:spacing w:val="4"/>
          <w:lang w:val="ru-RU"/>
        </w:rPr>
        <w:t xml:space="preserve"> </w:t>
      </w:r>
      <w:r w:rsidRPr="006C2CC5">
        <w:rPr>
          <w:rFonts w:cs="Times New Roman"/>
          <w:spacing w:val="-4"/>
          <w:lang w:val="ru-RU"/>
        </w:rPr>
        <w:t>г</w:t>
      </w:r>
      <w:r w:rsidRPr="006C2CC5">
        <w:rPr>
          <w:rFonts w:cs="Times New Roman"/>
          <w:spacing w:val="-7"/>
          <w:lang w:val="ru-RU"/>
        </w:rPr>
        <w:t>о</w:t>
      </w:r>
      <w:r w:rsidRPr="006C2CC5">
        <w:rPr>
          <w:rFonts w:cs="Times New Roman"/>
          <w:lang w:val="ru-RU"/>
        </w:rPr>
        <w:t>да</w:t>
      </w:r>
      <w:r w:rsidRPr="006C2CC5">
        <w:rPr>
          <w:rFonts w:cs="Times New Roman"/>
          <w:spacing w:val="8"/>
          <w:lang w:val="ru-RU"/>
        </w:rPr>
        <w:t xml:space="preserve"> </w:t>
      </w:r>
      <w:r w:rsidRPr="006C2CC5">
        <w:rPr>
          <w:rFonts w:cs="Times New Roman"/>
          <w:spacing w:val="-7"/>
          <w:lang w:val="ru-RU"/>
        </w:rPr>
        <w:t>«</w:t>
      </w:r>
      <w:r w:rsidRPr="006C2CC5">
        <w:rPr>
          <w:rFonts w:cs="Times New Roman"/>
          <w:lang w:val="ru-RU"/>
        </w:rPr>
        <w:t>Об</w:t>
      </w:r>
      <w:r w:rsidRPr="006C2CC5">
        <w:rPr>
          <w:rFonts w:cs="Times New Roman"/>
          <w:spacing w:val="9"/>
          <w:lang w:val="ru-RU"/>
        </w:rPr>
        <w:t xml:space="preserve"> </w:t>
      </w:r>
      <w:r w:rsidRPr="006C2CC5">
        <w:rPr>
          <w:rFonts w:cs="Times New Roman"/>
          <w:spacing w:val="-7"/>
          <w:lang w:val="ru-RU"/>
        </w:rPr>
        <w:t>у</w:t>
      </w:r>
      <w:r w:rsidRPr="006C2CC5">
        <w:rPr>
          <w:rFonts w:cs="Times New Roman"/>
          <w:spacing w:val="2"/>
          <w:lang w:val="ru-RU"/>
        </w:rPr>
        <w:t>т</w:t>
      </w:r>
      <w:r w:rsidRPr="006C2CC5">
        <w:rPr>
          <w:rFonts w:cs="Times New Roman"/>
          <w:spacing w:val="-2"/>
          <w:lang w:val="ru-RU"/>
        </w:rPr>
        <w:t>в</w:t>
      </w:r>
      <w:r w:rsidRPr="006C2CC5">
        <w:rPr>
          <w:rFonts w:cs="Times New Roman"/>
          <w:spacing w:val="-1"/>
          <w:lang w:val="ru-RU"/>
        </w:rPr>
        <w:t>е</w:t>
      </w:r>
      <w:r w:rsidRPr="006C2CC5">
        <w:rPr>
          <w:rFonts w:cs="Times New Roman"/>
          <w:lang w:val="ru-RU"/>
        </w:rPr>
        <w:t>рж</w:t>
      </w:r>
      <w:r w:rsidRPr="006C2CC5">
        <w:rPr>
          <w:rFonts w:cs="Times New Roman"/>
          <w:spacing w:val="2"/>
          <w:lang w:val="ru-RU"/>
        </w:rPr>
        <w:t>д</w:t>
      </w:r>
      <w:r w:rsidRPr="006C2CC5">
        <w:rPr>
          <w:rFonts w:cs="Times New Roman"/>
          <w:lang w:val="ru-RU"/>
        </w:rPr>
        <w:t>ении</w:t>
      </w:r>
      <w:r w:rsidRPr="006C2CC5">
        <w:rPr>
          <w:rFonts w:cs="Times New Roman"/>
          <w:spacing w:val="4"/>
          <w:lang w:val="ru-RU"/>
        </w:rPr>
        <w:t xml:space="preserve"> </w:t>
      </w:r>
      <w:r w:rsidRPr="006C2CC5">
        <w:rPr>
          <w:rFonts w:cs="Times New Roman"/>
          <w:lang w:val="ru-RU"/>
        </w:rPr>
        <w:t>и в</w:t>
      </w:r>
      <w:r w:rsidRPr="006C2CC5">
        <w:rPr>
          <w:rFonts w:cs="Times New Roman"/>
          <w:spacing w:val="-3"/>
          <w:lang w:val="ru-RU"/>
        </w:rPr>
        <w:t>ве</w:t>
      </w:r>
      <w:r w:rsidRPr="006C2CC5">
        <w:rPr>
          <w:rFonts w:cs="Times New Roman"/>
          <w:lang w:val="ru-RU"/>
        </w:rPr>
        <w:t>д</w:t>
      </w:r>
      <w:r w:rsidRPr="006C2CC5">
        <w:rPr>
          <w:rFonts w:cs="Times New Roman"/>
          <w:spacing w:val="-1"/>
          <w:lang w:val="ru-RU"/>
        </w:rPr>
        <w:t>е</w:t>
      </w:r>
      <w:r w:rsidRPr="006C2CC5">
        <w:rPr>
          <w:rFonts w:cs="Times New Roman"/>
          <w:lang w:val="ru-RU"/>
        </w:rPr>
        <w:t>н</w:t>
      </w:r>
      <w:r w:rsidRPr="006C2CC5">
        <w:rPr>
          <w:rFonts w:cs="Times New Roman"/>
          <w:spacing w:val="1"/>
          <w:lang w:val="ru-RU"/>
        </w:rPr>
        <w:t>и</w:t>
      </w:r>
      <w:r w:rsidRPr="006C2CC5">
        <w:rPr>
          <w:rFonts w:cs="Times New Roman"/>
          <w:lang w:val="ru-RU"/>
        </w:rPr>
        <w:t>и</w:t>
      </w:r>
      <w:r w:rsidRPr="006C2CC5">
        <w:rPr>
          <w:rFonts w:cs="Times New Roman"/>
          <w:spacing w:val="97"/>
          <w:lang w:val="ru-RU"/>
        </w:rPr>
        <w:t xml:space="preserve"> </w:t>
      </w:r>
      <w:r w:rsidRPr="006C2CC5">
        <w:rPr>
          <w:rFonts w:cs="Times New Roman"/>
          <w:lang w:val="ru-RU"/>
        </w:rPr>
        <w:t>в</w:t>
      </w:r>
      <w:r w:rsidRPr="006C2CC5">
        <w:rPr>
          <w:rFonts w:cs="Times New Roman"/>
          <w:spacing w:val="95"/>
          <w:lang w:val="ru-RU"/>
        </w:rPr>
        <w:t xml:space="preserve"> </w:t>
      </w:r>
      <w:r w:rsidRPr="006C2CC5">
        <w:rPr>
          <w:rFonts w:cs="Times New Roman"/>
          <w:lang w:val="ru-RU"/>
        </w:rPr>
        <w:t>действие</w:t>
      </w:r>
      <w:r w:rsidRPr="006C2CC5">
        <w:rPr>
          <w:rFonts w:cs="Times New Roman"/>
          <w:spacing w:val="93"/>
          <w:lang w:val="ru-RU"/>
        </w:rPr>
        <w:t xml:space="preserve"> </w:t>
      </w:r>
      <w:r w:rsidRPr="006C2CC5">
        <w:rPr>
          <w:rFonts w:cs="Times New Roman"/>
          <w:lang w:val="ru-RU"/>
        </w:rPr>
        <w:t>ф</w:t>
      </w:r>
      <w:r w:rsidRPr="006C2CC5">
        <w:rPr>
          <w:rFonts w:cs="Times New Roman"/>
          <w:spacing w:val="-2"/>
          <w:lang w:val="ru-RU"/>
        </w:rPr>
        <w:t>е</w:t>
      </w:r>
      <w:r w:rsidRPr="006C2CC5">
        <w:rPr>
          <w:rFonts w:cs="Times New Roman"/>
          <w:lang w:val="ru-RU"/>
        </w:rPr>
        <w:t>д</w:t>
      </w:r>
      <w:r w:rsidRPr="006C2CC5">
        <w:rPr>
          <w:rFonts w:cs="Times New Roman"/>
          <w:spacing w:val="-1"/>
          <w:lang w:val="ru-RU"/>
        </w:rPr>
        <w:t>е</w:t>
      </w:r>
      <w:r w:rsidRPr="006C2CC5">
        <w:rPr>
          <w:rFonts w:cs="Times New Roman"/>
          <w:lang w:val="ru-RU"/>
        </w:rPr>
        <w:t>рал</w:t>
      </w:r>
      <w:r w:rsidRPr="006C2CC5">
        <w:rPr>
          <w:rFonts w:cs="Times New Roman"/>
          <w:spacing w:val="1"/>
          <w:lang w:val="ru-RU"/>
        </w:rPr>
        <w:t>ьн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4"/>
          <w:lang w:val="ru-RU"/>
        </w:rPr>
        <w:t>г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93"/>
          <w:lang w:val="ru-RU"/>
        </w:rPr>
        <w:t xml:space="preserve"> </w:t>
      </w:r>
      <w:r w:rsidRPr="006C2CC5">
        <w:rPr>
          <w:rFonts w:cs="Times New Roman"/>
          <w:spacing w:val="-4"/>
          <w:lang w:val="ru-RU"/>
        </w:rPr>
        <w:t>г</w:t>
      </w:r>
      <w:r w:rsidRPr="006C2CC5">
        <w:rPr>
          <w:rFonts w:cs="Times New Roman"/>
          <w:spacing w:val="3"/>
          <w:lang w:val="ru-RU"/>
        </w:rPr>
        <w:t>о</w:t>
      </w:r>
      <w:r w:rsidRPr="006C2CC5">
        <w:rPr>
          <w:rFonts w:cs="Times New Roman"/>
          <w:lang w:val="ru-RU"/>
        </w:rPr>
        <w:t>с</w:t>
      </w:r>
      <w:r w:rsidRPr="006C2CC5">
        <w:rPr>
          <w:rFonts w:cs="Times New Roman"/>
          <w:spacing w:val="-21"/>
          <w:lang w:val="ru-RU"/>
        </w:rPr>
        <w:t>у</w:t>
      </w:r>
      <w:r w:rsidRPr="006C2CC5">
        <w:rPr>
          <w:rFonts w:cs="Times New Roman"/>
          <w:spacing w:val="1"/>
          <w:lang w:val="ru-RU"/>
        </w:rPr>
        <w:t>д</w:t>
      </w:r>
      <w:r w:rsidRPr="006C2CC5">
        <w:rPr>
          <w:rFonts w:cs="Times New Roman"/>
          <w:lang w:val="ru-RU"/>
        </w:rPr>
        <w:t>ар</w:t>
      </w:r>
      <w:r w:rsidRPr="006C2CC5">
        <w:rPr>
          <w:rFonts w:cs="Times New Roman"/>
          <w:spacing w:val="1"/>
          <w:lang w:val="ru-RU"/>
        </w:rPr>
        <w:t>с</w:t>
      </w:r>
      <w:r w:rsidRPr="006C2CC5">
        <w:rPr>
          <w:rFonts w:cs="Times New Roman"/>
          <w:lang w:val="ru-RU"/>
        </w:rPr>
        <w:t>т</w:t>
      </w:r>
      <w:r w:rsidRPr="006C2CC5">
        <w:rPr>
          <w:rFonts w:cs="Times New Roman"/>
          <w:spacing w:val="-2"/>
          <w:lang w:val="ru-RU"/>
        </w:rPr>
        <w:t>в</w:t>
      </w:r>
      <w:r w:rsidRPr="006C2CC5">
        <w:rPr>
          <w:rFonts w:cs="Times New Roman"/>
          <w:spacing w:val="-1"/>
          <w:lang w:val="ru-RU"/>
        </w:rPr>
        <w:t>е</w:t>
      </w:r>
      <w:r w:rsidRPr="006C2CC5">
        <w:rPr>
          <w:rFonts w:cs="Times New Roman"/>
          <w:lang w:val="ru-RU"/>
        </w:rPr>
        <w:t>н</w:t>
      </w:r>
      <w:r w:rsidRPr="006C2CC5">
        <w:rPr>
          <w:rFonts w:cs="Times New Roman"/>
          <w:spacing w:val="1"/>
          <w:lang w:val="ru-RU"/>
        </w:rPr>
        <w:t>н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4"/>
          <w:lang w:val="ru-RU"/>
        </w:rPr>
        <w:t>г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95"/>
          <w:lang w:val="ru-RU"/>
        </w:rPr>
        <w:t xml:space="preserve"> </w:t>
      </w:r>
      <w:r w:rsidRPr="006C2CC5">
        <w:rPr>
          <w:rFonts w:cs="Times New Roman"/>
          <w:lang w:val="ru-RU"/>
        </w:rPr>
        <w:t>обра</w:t>
      </w:r>
      <w:r w:rsidRPr="006C2CC5">
        <w:rPr>
          <w:rFonts w:cs="Times New Roman"/>
          <w:spacing w:val="-1"/>
          <w:lang w:val="ru-RU"/>
        </w:rPr>
        <w:t>з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в</w:t>
      </w:r>
      <w:r w:rsidRPr="006C2CC5">
        <w:rPr>
          <w:rFonts w:cs="Times New Roman"/>
          <w:spacing w:val="-8"/>
          <w:lang w:val="ru-RU"/>
        </w:rPr>
        <w:t>а</w:t>
      </w:r>
      <w:r w:rsidRPr="006C2CC5">
        <w:rPr>
          <w:rFonts w:cs="Times New Roman"/>
          <w:lang w:val="ru-RU"/>
        </w:rPr>
        <w:t>тел</w:t>
      </w:r>
      <w:r w:rsidRPr="006C2CC5">
        <w:rPr>
          <w:rFonts w:cs="Times New Roman"/>
          <w:spacing w:val="-1"/>
          <w:lang w:val="ru-RU"/>
        </w:rPr>
        <w:t>ьн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г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94"/>
          <w:lang w:val="ru-RU"/>
        </w:rPr>
        <w:t xml:space="preserve"> </w:t>
      </w:r>
      <w:r w:rsidRPr="006C2CC5">
        <w:rPr>
          <w:rFonts w:cs="Times New Roman"/>
          <w:lang w:val="ru-RU"/>
        </w:rPr>
        <w:t>с</w:t>
      </w:r>
      <w:r w:rsidRPr="006C2CC5">
        <w:rPr>
          <w:rFonts w:cs="Times New Roman"/>
          <w:spacing w:val="2"/>
          <w:lang w:val="ru-RU"/>
        </w:rPr>
        <w:t>т</w:t>
      </w:r>
      <w:r w:rsidRPr="006C2CC5">
        <w:rPr>
          <w:rFonts w:cs="Times New Roman"/>
          <w:lang w:val="ru-RU"/>
        </w:rPr>
        <w:t>анда</w:t>
      </w:r>
      <w:r w:rsidRPr="006C2CC5">
        <w:rPr>
          <w:rFonts w:cs="Times New Roman"/>
          <w:spacing w:val="-2"/>
          <w:lang w:val="ru-RU"/>
        </w:rPr>
        <w:t>р</w:t>
      </w:r>
      <w:r w:rsidRPr="006C2CC5">
        <w:rPr>
          <w:rFonts w:cs="Times New Roman"/>
          <w:spacing w:val="2"/>
          <w:lang w:val="ru-RU"/>
        </w:rPr>
        <w:t>т</w:t>
      </w:r>
      <w:r w:rsidRPr="006C2CC5">
        <w:rPr>
          <w:rFonts w:cs="Times New Roman"/>
          <w:lang w:val="ru-RU"/>
        </w:rPr>
        <w:t>а</w:t>
      </w:r>
      <w:r w:rsidRPr="006C2CC5">
        <w:rPr>
          <w:rFonts w:cs="Times New Roman"/>
          <w:spacing w:val="93"/>
          <w:lang w:val="ru-RU"/>
        </w:rPr>
        <w:t xml:space="preserve"> </w:t>
      </w:r>
      <w:r w:rsidRPr="006C2CC5">
        <w:rPr>
          <w:rFonts w:cs="Times New Roman"/>
          <w:spacing w:val="1"/>
          <w:lang w:val="ru-RU"/>
        </w:rPr>
        <w:t>н</w:t>
      </w:r>
      <w:r w:rsidRPr="006C2CC5">
        <w:rPr>
          <w:rFonts w:cs="Times New Roman"/>
          <w:spacing w:val="-10"/>
          <w:lang w:val="ru-RU"/>
        </w:rPr>
        <w:t>а</w:t>
      </w:r>
      <w:r w:rsidRPr="006C2CC5">
        <w:rPr>
          <w:rFonts w:cs="Times New Roman"/>
          <w:spacing w:val="-1"/>
          <w:lang w:val="ru-RU"/>
        </w:rPr>
        <w:t>ч</w:t>
      </w:r>
      <w:r w:rsidRPr="006C2CC5">
        <w:rPr>
          <w:rFonts w:cs="Times New Roman"/>
          <w:spacing w:val="1"/>
          <w:lang w:val="ru-RU"/>
        </w:rPr>
        <w:t>а</w:t>
      </w:r>
      <w:r w:rsidRPr="006C2CC5">
        <w:rPr>
          <w:rFonts w:cs="Times New Roman"/>
          <w:lang w:val="ru-RU"/>
        </w:rPr>
        <w:t>ль</w:t>
      </w:r>
      <w:r w:rsidRPr="006C2CC5">
        <w:rPr>
          <w:rFonts w:cs="Times New Roman"/>
          <w:spacing w:val="1"/>
          <w:lang w:val="ru-RU"/>
        </w:rPr>
        <w:t>н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6"/>
          <w:lang w:val="ru-RU"/>
        </w:rPr>
        <w:t>г</w:t>
      </w:r>
      <w:r w:rsidRPr="006C2CC5">
        <w:rPr>
          <w:rFonts w:cs="Times New Roman"/>
          <w:lang w:val="ru-RU"/>
        </w:rPr>
        <w:t>о обще</w:t>
      </w:r>
      <w:r w:rsidRPr="006C2CC5">
        <w:rPr>
          <w:rFonts w:cs="Times New Roman"/>
          <w:spacing w:val="-5"/>
          <w:lang w:val="ru-RU"/>
        </w:rPr>
        <w:t>г</w:t>
      </w:r>
      <w:r w:rsidRPr="006C2CC5">
        <w:rPr>
          <w:rFonts w:cs="Times New Roman"/>
          <w:lang w:val="ru-RU"/>
        </w:rPr>
        <w:t>о обр</w:t>
      </w:r>
      <w:r w:rsidRPr="006C2CC5">
        <w:rPr>
          <w:rFonts w:cs="Times New Roman"/>
          <w:spacing w:val="-1"/>
          <w:lang w:val="ru-RU"/>
        </w:rPr>
        <w:t>аз</w:t>
      </w:r>
      <w:r w:rsidRPr="006C2CC5">
        <w:rPr>
          <w:rFonts w:cs="Times New Roman"/>
          <w:lang w:val="ru-RU"/>
        </w:rPr>
        <w:t>о</w:t>
      </w:r>
      <w:r w:rsidRPr="006C2CC5">
        <w:rPr>
          <w:rFonts w:cs="Times New Roman"/>
          <w:spacing w:val="-3"/>
          <w:lang w:val="ru-RU"/>
        </w:rPr>
        <w:t>в</w:t>
      </w:r>
      <w:r w:rsidRPr="006C2CC5">
        <w:rPr>
          <w:rFonts w:cs="Times New Roman"/>
          <w:spacing w:val="-1"/>
          <w:lang w:val="ru-RU"/>
        </w:rPr>
        <w:t>а</w:t>
      </w:r>
      <w:r w:rsidRPr="006C2CC5">
        <w:rPr>
          <w:rFonts w:cs="Times New Roman"/>
          <w:lang w:val="ru-RU"/>
        </w:rPr>
        <w:t>н</w:t>
      </w:r>
      <w:r w:rsidRPr="006C2CC5">
        <w:rPr>
          <w:rFonts w:cs="Times New Roman"/>
          <w:spacing w:val="1"/>
          <w:lang w:val="ru-RU"/>
        </w:rPr>
        <w:t>и</w:t>
      </w:r>
      <w:r w:rsidRPr="006C2CC5">
        <w:rPr>
          <w:rFonts w:cs="Times New Roman"/>
          <w:spacing w:val="2"/>
          <w:lang w:val="ru-RU"/>
        </w:rPr>
        <w:t>я</w:t>
      </w:r>
      <w:r w:rsidRPr="006C2CC5">
        <w:rPr>
          <w:rFonts w:cs="Times New Roman"/>
          <w:spacing w:val="-6"/>
          <w:lang w:val="ru-RU"/>
        </w:rPr>
        <w:t>»</w:t>
      </w:r>
      <w:r w:rsidRPr="006C2CC5">
        <w:rPr>
          <w:rFonts w:cs="Times New Roman"/>
          <w:lang w:val="ru-RU"/>
        </w:rPr>
        <w:t>;</w:t>
      </w:r>
    </w:p>
    <w:p w:rsidR="006C2CC5" w:rsidRPr="006C2CC5" w:rsidRDefault="006C2CC5" w:rsidP="006C2CC5">
      <w:pPr>
        <w:autoSpaceDE w:val="0"/>
        <w:autoSpaceDN w:val="0"/>
        <w:adjustRightInd w:val="0"/>
        <w:spacing w:line="242" w:lineRule="auto"/>
        <w:ind w:left="357" w:right="851"/>
        <w:jc w:val="both"/>
        <w:rPr>
          <w:rFonts w:cs="Times New Roman"/>
          <w:noProof/>
          <w:color w:val="000000"/>
          <w:lang w:val="ru-RU"/>
        </w:rPr>
      </w:pPr>
      <w:r w:rsidRPr="006C2CC5">
        <w:rPr>
          <w:rFonts w:cs="Times New Roman"/>
          <w:noProof/>
          <w:color w:val="000000"/>
          <w:lang w:val="ru-RU"/>
        </w:rPr>
        <w:t>- основной образовательной программы начального общего образования  "Пестречинская СОШ №1" на 2019 - 2024 годы.</w:t>
      </w:r>
    </w:p>
    <w:p w:rsidR="006C2CC5" w:rsidRPr="006C2CC5" w:rsidRDefault="006C2CC5" w:rsidP="006C2CC5">
      <w:pPr>
        <w:rPr>
          <w:rFonts w:cs="Times New Roman"/>
          <w:lang w:val="ru-RU"/>
        </w:rPr>
      </w:pPr>
      <w:r w:rsidRPr="006C2CC5">
        <w:rPr>
          <w:rFonts w:cs="Times New Roman"/>
          <w:lang w:val="ru-RU"/>
        </w:rPr>
        <w:t xml:space="preserve">      -на основе образовательной модели УМК «Школа России» </w:t>
      </w:r>
    </w:p>
    <w:p w:rsidR="006C2CC5" w:rsidRPr="006C2CC5" w:rsidRDefault="006C2CC5" w:rsidP="006C2CC5">
      <w:pPr>
        <w:rPr>
          <w:rFonts w:cs="Times New Roman"/>
          <w:lang w:val="ru-RU"/>
        </w:rPr>
      </w:pPr>
      <w:r w:rsidRPr="006C2CC5">
        <w:rPr>
          <w:rFonts w:cs="Times New Roman"/>
          <w:lang w:val="ru-RU"/>
        </w:rPr>
        <w:t xml:space="preserve">       - учебного плана МБО</w:t>
      </w:r>
      <w:r w:rsidR="00BB57E0">
        <w:rPr>
          <w:rFonts w:cs="Times New Roman"/>
          <w:lang w:val="ru-RU"/>
        </w:rPr>
        <w:t>У "Пестречинская СОШ №1" на 2021-2022</w:t>
      </w:r>
      <w:r w:rsidRPr="006C2CC5">
        <w:rPr>
          <w:rFonts w:cs="Times New Roman"/>
          <w:lang w:val="ru-RU"/>
        </w:rPr>
        <w:t xml:space="preserve"> учебный год</w:t>
      </w:r>
    </w:p>
    <w:p w:rsidR="006C2CC5" w:rsidRPr="006C2CC5" w:rsidRDefault="006C2CC5" w:rsidP="006C2CC5">
      <w:pPr>
        <w:rPr>
          <w:rFonts w:cs="Times New Roman"/>
          <w:lang w:val="ru-RU"/>
        </w:rPr>
      </w:pPr>
      <w:r w:rsidRPr="006C2CC5">
        <w:rPr>
          <w:rFonts w:cs="Times New Roman"/>
          <w:lang w:val="ru-RU"/>
        </w:rPr>
        <w:t xml:space="preserve">       -положения о рабочей программе МБОУ "Пестречинская СОШ №1"</w:t>
      </w:r>
    </w:p>
    <w:p w:rsidR="006C2CC5" w:rsidRPr="001F470E" w:rsidRDefault="006C2CC5" w:rsidP="00B21160">
      <w:pPr>
        <w:shd w:val="clear" w:color="auto" w:fill="FFFFFF"/>
        <w:spacing w:line="276" w:lineRule="auto"/>
        <w:jc w:val="center"/>
        <w:rPr>
          <w:rFonts w:cs="Times New Roman"/>
          <w:b/>
          <w:lang w:val="ru-RU"/>
        </w:rPr>
      </w:pPr>
    </w:p>
    <w:p w:rsidR="00592DEB" w:rsidRPr="001F470E" w:rsidRDefault="00592DEB" w:rsidP="00B21160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color w:val="000000"/>
          <w:lang w:val="ru-RU" w:eastAsia="ru-RU"/>
        </w:rPr>
      </w:pPr>
    </w:p>
    <w:p w:rsidR="00592DEB" w:rsidRPr="001F470E" w:rsidRDefault="002117CF" w:rsidP="00B21160">
      <w:pPr>
        <w:shd w:val="clear" w:color="auto" w:fill="FFFFFF"/>
        <w:spacing w:line="276" w:lineRule="auto"/>
        <w:ind w:firstLine="708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 xml:space="preserve">Основными </w:t>
      </w:r>
      <w:r w:rsidRPr="001F470E">
        <w:rPr>
          <w:rFonts w:eastAsia="Times New Roman" w:cs="Times New Roman"/>
          <w:b/>
          <w:lang w:val="ru-RU"/>
        </w:rPr>
        <w:t xml:space="preserve">целями </w:t>
      </w:r>
      <w:r w:rsidRPr="001F470E">
        <w:rPr>
          <w:rFonts w:eastAsia="Times New Roman" w:cs="Times New Roman"/>
          <w:lang w:val="ru-RU"/>
        </w:rPr>
        <w:t>начального обучения математике являются:</w:t>
      </w:r>
    </w:p>
    <w:p w:rsidR="00592DEB" w:rsidRPr="001F470E" w:rsidRDefault="002117CF" w:rsidP="00B21160">
      <w:pPr>
        <w:shd w:val="clear" w:color="auto" w:fill="FFFFFF"/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i/>
          <w:iCs/>
          <w:lang w:val="ru-RU"/>
        </w:rPr>
        <w:t xml:space="preserve">Математическое развитие </w:t>
      </w:r>
      <w:r w:rsidRPr="001F470E">
        <w:rPr>
          <w:rFonts w:eastAsia="Times New Roman" w:cs="Times New Roman"/>
          <w:lang w:val="ru-RU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592DEB" w:rsidRPr="001F470E" w:rsidRDefault="002117CF" w:rsidP="00B21160">
      <w:pPr>
        <w:shd w:val="clear" w:color="auto" w:fill="FFFFFF"/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i/>
          <w:iCs/>
          <w:lang w:val="ru-RU"/>
        </w:rPr>
        <w:t xml:space="preserve">Освоение </w:t>
      </w:r>
      <w:r w:rsidRPr="001F470E">
        <w:rPr>
          <w:rFonts w:eastAsia="Times New Roman" w:cs="Times New Roman"/>
          <w:lang w:val="ru-RU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592DEB" w:rsidRPr="001F470E" w:rsidRDefault="002117CF" w:rsidP="00B21160">
      <w:pPr>
        <w:shd w:val="clear" w:color="auto" w:fill="FFFFFF"/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i/>
          <w:iCs/>
          <w:lang w:val="ru-RU"/>
        </w:rPr>
        <w:t xml:space="preserve">Воспитание </w:t>
      </w:r>
      <w:r w:rsidRPr="001F470E">
        <w:rPr>
          <w:rFonts w:eastAsia="Times New Roman" w:cs="Times New Roman"/>
          <w:lang w:val="ru-RU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592DEB" w:rsidRPr="001F470E" w:rsidRDefault="002117CF" w:rsidP="00B21160">
      <w:pPr>
        <w:shd w:val="clear" w:color="auto" w:fill="FFFFFF"/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cs="Times New Roman"/>
          <w:lang w:val="ru-RU"/>
        </w:rPr>
        <w:t xml:space="preserve">Программа определяет ряд </w:t>
      </w:r>
      <w:r w:rsidRPr="001F470E">
        <w:rPr>
          <w:rFonts w:cs="Times New Roman"/>
          <w:b/>
          <w:lang w:val="ru-RU"/>
        </w:rPr>
        <w:t>задач</w:t>
      </w:r>
      <w:r w:rsidRPr="001F470E">
        <w:rPr>
          <w:rFonts w:cs="Times New Roman"/>
          <w:lang w:val="ru-RU"/>
        </w:rPr>
        <w:t>, решение которых направлено на достижение основных целей начального математического образования: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 xml:space="preserve">развитие основ логического, знаково-символического и алгоритмического мышления; 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 xml:space="preserve">— </w:t>
      </w:r>
      <w:r w:rsidRPr="001F470E">
        <w:rPr>
          <w:rFonts w:cs="Times New Roman"/>
          <w:lang w:val="ru-RU"/>
        </w:rPr>
        <w:t>развитие пространственного воображения;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 xml:space="preserve">— </w:t>
      </w:r>
      <w:r w:rsidRPr="001F470E">
        <w:rPr>
          <w:rFonts w:cs="Times New Roman"/>
          <w:lang w:val="ru-RU"/>
        </w:rPr>
        <w:t>развитие математической речи;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 xml:space="preserve">— </w:t>
      </w:r>
      <w:r w:rsidRPr="001F470E">
        <w:rPr>
          <w:rFonts w:cs="Times New Roman"/>
          <w:lang w:val="ru-RU"/>
        </w:rPr>
        <w:t xml:space="preserve">формирование системы начальных математических знаний и умений их применять для решения учебно-познавательных и практических </w:t>
      </w:r>
      <w:r w:rsidRPr="001F470E">
        <w:rPr>
          <w:rFonts w:cs="Times New Roman"/>
          <w:lang w:val="ru-RU"/>
        </w:rPr>
        <w:lastRenderedPageBreak/>
        <w:t>задач;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>формирование умения вести поиск информации и работать с ней;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>формирование первоначальных представлений о компьютерной грамотности;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>развитие познавательных способностей;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>воспитание стремления к расширению математических знаний;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>формирование критичности мышления;</w:t>
      </w:r>
    </w:p>
    <w:p w:rsidR="00592DEB" w:rsidRPr="001F470E" w:rsidRDefault="002117CF" w:rsidP="00B21160">
      <w:pPr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eastAsia="Times New Roman" w:cs="Times New Roman"/>
          <w:lang w:val="ru-RU"/>
        </w:rPr>
        <w:t>—</w:t>
      </w:r>
      <w:r w:rsidRPr="001F470E">
        <w:rPr>
          <w:rFonts w:cs="Times New Roman"/>
        </w:rPr>
        <w:t> </w:t>
      </w:r>
      <w:r w:rsidRPr="001F470E">
        <w:rPr>
          <w:rFonts w:cs="Times New Roman"/>
          <w:lang w:val="ru-RU"/>
        </w:rPr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592DEB" w:rsidRPr="001F470E" w:rsidRDefault="002117CF" w:rsidP="00B21160">
      <w:pPr>
        <w:shd w:val="clear" w:color="auto" w:fill="FFFFFF"/>
        <w:spacing w:line="276" w:lineRule="auto"/>
        <w:jc w:val="both"/>
        <w:rPr>
          <w:rFonts w:cs="Times New Roman"/>
          <w:lang w:val="ru-RU"/>
        </w:rPr>
      </w:pPr>
      <w:r w:rsidRPr="001F470E">
        <w:rPr>
          <w:rFonts w:cs="Times New Roman"/>
          <w:lang w:val="ru-RU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555255" w:rsidRPr="00D67CB8" w:rsidRDefault="00555255" w:rsidP="00B21160">
      <w:pPr>
        <w:spacing w:line="276" w:lineRule="auto"/>
        <w:rPr>
          <w:rFonts w:cs="Times New Roman"/>
          <w:lang w:val="ru-RU"/>
        </w:rPr>
      </w:pPr>
    </w:p>
    <w:p w:rsidR="00555255" w:rsidRPr="001F470E" w:rsidRDefault="00555255" w:rsidP="00B21160">
      <w:pPr>
        <w:spacing w:line="276" w:lineRule="auto"/>
        <w:jc w:val="center"/>
        <w:rPr>
          <w:rFonts w:cs="Times New Roman"/>
          <w:lang w:val="ru-RU"/>
        </w:rPr>
      </w:pPr>
      <w:r w:rsidRPr="001F470E">
        <w:rPr>
          <w:rFonts w:cs="Times New Roman"/>
          <w:b/>
          <w:lang w:val="ru-RU"/>
        </w:rPr>
        <w:t>С</w:t>
      </w:r>
      <w:r w:rsidR="00483FC0">
        <w:rPr>
          <w:rFonts w:cs="Times New Roman"/>
          <w:b/>
          <w:lang w:val="ru-RU"/>
        </w:rPr>
        <w:t xml:space="preserve">одержание </w:t>
      </w:r>
      <w:r w:rsidR="00B843BF">
        <w:rPr>
          <w:rFonts w:cs="Times New Roman"/>
          <w:b/>
          <w:lang w:val="ru-RU"/>
        </w:rPr>
        <w:t>учебного предмета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470E">
        <w:rPr>
          <w:rFonts w:ascii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1F470E">
        <w:rPr>
          <w:rFonts w:ascii="Times New Roman" w:hAnsi="Times New Roman" w:cs="Times New Roman"/>
          <w:sz w:val="24"/>
          <w:szCs w:val="24"/>
        </w:rPr>
        <w:t>(половина, треть, четверть, десятая, сотая, тысячная).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470E">
        <w:rPr>
          <w:rFonts w:ascii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1F470E">
        <w:rPr>
          <w:rFonts w:ascii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1F470E">
        <w:rPr>
          <w:rFonts w:ascii="Times New Roman" w:hAnsi="Times New Roman" w:cs="Times New Roman"/>
          <w:sz w:val="24"/>
          <w:szCs w:val="24"/>
        </w:rPr>
        <w:t>с остатком.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1F470E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1F470E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470E">
        <w:rPr>
          <w:rFonts w:ascii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способом. Задачи, содержащие отношения «больше (меньше) на…», «больше (меньше) в…». Зависимости между величинами, характеризу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>ющими процессы движения, работы, купли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noBreakHyphen/>
        <w:t xml:space="preserve">продажи и др. </w:t>
      </w:r>
      <w:r w:rsidRPr="001F470E">
        <w:rPr>
          <w:rFonts w:ascii="Times New Roman" w:hAnsi="Times New Roman" w:cs="Times New Roman"/>
          <w:sz w:val="24"/>
          <w:szCs w:val="24"/>
        </w:rPr>
        <w:t xml:space="preserve">Скорость, время, путь; объём работы, время, производительность труда; количество товара, его цена и стоимость и др. 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Планирование хода решения задачи. 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Представление текста </w:t>
      </w:r>
      <w:r w:rsidRPr="001F470E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1F470E">
        <w:rPr>
          <w:rFonts w:ascii="Times New Roman" w:hAnsi="Times New Roman" w:cs="Times New Roman"/>
          <w:b/>
          <w:bCs/>
          <w:iCs/>
          <w:sz w:val="24"/>
          <w:szCs w:val="24"/>
        </w:rPr>
        <w:t>гуры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Взаимное расположение предметов в пространстве и на плоскости (выше—ниже, слева—справа, сверху—снизу, ближе—дальше, между и пр.). Распознавание и изображение </w:t>
      </w:r>
      <w:r w:rsidRPr="001F470E">
        <w:rPr>
          <w:rFonts w:ascii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ник, квадрат, окружность, круг. Использование чертёжных инструментов для выполнения построений. Геометрические формы в окружающем мире. </w:t>
      </w:r>
      <w:r w:rsidRPr="001F470E">
        <w:rPr>
          <w:rFonts w:ascii="Times New Roman" w:hAnsi="Times New Roman" w:cs="Times New Roman"/>
          <w:i/>
          <w:spacing w:val="2"/>
          <w:sz w:val="24"/>
          <w:szCs w:val="24"/>
        </w:rPr>
        <w:t xml:space="preserve">Распознавание и называние: </w:t>
      </w:r>
      <w:r w:rsidRPr="001F470E">
        <w:rPr>
          <w:rFonts w:ascii="Times New Roman" w:hAnsi="Times New Roman" w:cs="Times New Roman"/>
          <w:i/>
          <w:sz w:val="24"/>
          <w:szCs w:val="24"/>
        </w:rPr>
        <w:t>куб, шар, параллелепипед, пирамида, цилиндр, конус.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470E">
        <w:rPr>
          <w:rFonts w:ascii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1F470E">
        <w:rPr>
          <w:rFonts w:ascii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r w:rsidRPr="001F470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F470E">
        <w:rPr>
          <w:rFonts w:ascii="Times New Roman" w:hAnsi="Times New Roman" w:cs="Times New Roman"/>
          <w:sz w:val="24"/>
          <w:szCs w:val="24"/>
        </w:rPr>
        <w:t xml:space="preserve">, 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>дм</w:t>
      </w:r>
      <w:r w:rsidRPr="001F470E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>, м</w:t>
      </w:r>
      <w:r w:rsidRPr="001F470E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>). Точное и приближённое измерение площади гео</w:t>
      </w:r>
      <w:r w:rsidRPr="001F470E">
        <w:rPr>
          <w:rFonts w:ascii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470E">
        <w:rPr>
          <w:rFonts w:ascii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счётом 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1F470E">
        <w:rPr>
          <w:rFonts w:ascii="Times New Roman" w:hAnsi="Times New Roman" w:cs="Times New Roman"/>
          <w:sz w:val="24"/>
          <w:szCs w:val="24"/>
        </w:rPr>
        <w:t>полученной информации.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555255" w:rsidRPr="001F470E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z w:val="24"/>
          <w:szCs w:val="24"/>
        </w:rPr>
        <w:t>Составление конечной последовательности (цепочки) пред</w:t>
      </w:r>
      <w:r w:rsidRPr="001F470E">
        <w:rPr>
          <w:rFonts w:ascii="Times New Roman" w:hAnsi="Times New Roman" w:cs="Times New Roman"/>
          <w:spacing w:val="2"/>
          <w:sz w:val="24"/>
          <w:szCs w:val="24"/>
        </w:rPr>
        <w:t>метов, чисел, геометрических фигур и др. по правилу.</w:t>
      </w:r>
      <w:r w:rsidRPr="001F470E">
        <w:rPr>
          <w:rFonts w:ascii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483FC0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F470E">
        <w:rPr>
          <w:rFonts w:ascii="Times New Roman" w:hAnsi="Times New Roman" w:cs="Times New Roman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1F470E">
        <w:rPr>
          <w:rFonts w:ascii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  <w:r w:rsidR="00BB57E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843BF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83FC0" w:rsidRPr="00B843BF" w:rsidRDefault="00483FC0" w:rsidP="00483FC0">
      <w:pPr>
        <w:tabs>
          <w:tab w:val="left" w:pos="5790"/>
        </w:tabs>
        <w:spacing w:line="276" w:lineRule="auto"/>
        <w:rPr>
          <w:rFonts w:cs="Times New Roman"/>
          <w:lang w:val="ru-RU"/>
        </w:rPr>
      </w:pPr>
    </w:p>
    <w:p w:rsidR="00555255" w:rsidRPr="00B843BF" w:rsidRDefault="00555255" w:rsidP="00B21160">
      <w:pPr>
        <w:pStyle w:val="4"/>
        <w:spacing w:before="0" w:after="0" w:line="276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 w:rsidRPr="00B843BF">
        <w:rPr>
          <w:rFonts w:ascii="Times New Roman" w:hAnsi="Times New Roman" w:cs="Times New Roman"/>
          <w:b/>
          <w:i w:val="0"/>
          <w:sz w:val="24"/>
          <w:szCs w:val="24"/>
        </w:rPr>
        <w:t>Планируемые результаты</w:t>
      </w:r>
      <w:r w:rsidR="00B843BF" w:rsidRPr="00B843BF">
        <w:rPr>
          <w:rFonts w:ascii="Times New Roman" w:hAnsi="Times New Roman" w:cs="Times New Roman"/>
          <w:b/>
          <w:i w:val="0"/>
          <w:sz w:val="24"/>
          <w:szCs w:val="24"/>
        </w:rPr>
        <w:t xml:space="preserve"> освоения учебного предмета</w:t>
      </w:r>
    </w:p>
    <w:p w:rsidR="00C23981" w:rsidRPr="00B843BF" w:rsidRDefault="00C23981" w:rsidP="00C23981">
      <w:pPr>
        <w:ind w:firstLine="540"/>
        <w:jc w:val="center"/>
        <w:rPr>
          <w:rFonts w:eastAsia="Times New Roman" w:cs="Times New Roman"/>
          <w:b/>
          <w:bCs/>
          <w:color w:val="000000"/>
          <w:lang w:val="ru-RU" w:eastAsia="ru-RU"/>
        </w:rPr>
      </w:pPr>
    </w:p>
    <w:p w:rsidR="00C23981" w:rsidRPr="00B843BF" w:rsidRDefault="00C23981" w:rsidP="00BB57E0">
      <w:pPr>
        <w:tabs>
          <w:tab w:val="center" w:pos="7696"/>
          <w:tab w:val="left" w:pos="9705"/>
        </w:tabs>
        <w:rPr>
          <w:rFonts w:eastAsia="Times New Roman" w:cs="Times New Roman"/>
          <w:b/>
          <w:bCs/>
          <w:color w:val="000000"/>
          <w:lang w:val="ru-RU" w:eastAsia="ru-RU"/>
        </w:rPr>
      </w:pPr>
      <w:r w:rsidRPr="00B843BF">
        <w:rPr>
          <w:rFonts w:eastAsia="Times New Roman" w:cs="Times New Roman"/>
          <w:b/>
          <w:bCs/>
          <w:color w:val="000000"/>
          <w:lang w:val="ru-RU" w:eastAsia="ru-RU"/>
        </w:rPr>
        <w:t>Метапредметные результаты</w:t>
      </w:r>
    </w:p>
    <w:p w:rsidR="00555255" w:rsidRPr="00B843BF" w:rsidRDefault="00555255" w:rsidP="00B21160">
      <w:pPr>
        <w:pStyle w:val="4"/>
        <w:spacing w:before="0" w:after="0" w:line="276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B843BF">
        <w:rPr>
          <w:rFonts w:ascii="Times New Roman" w:hAnsi="Times New Roman" w:cs="Times New Roman"/>
          <w:b/>
          <w:i w:val="0"/>
          <w:sz w:val="24"/>
          <w:szCs w:val="24"/>
        </w:rPr>
        <w:t>Личностные универсальные учебные действия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843BF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B843BF">
        <w:rPr>
          <w:rFonts w:ascii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843BF">
        <w:rPr>
          <w:rFonts w:ascii="Times New Roman" w:hAnsi="Times New Roman" w:cs="Times New Roman"/>
          <w:sz w:val="24"/>
          <w:szCs w:val="24"/>
        </w:rPr>
        <w:t>«хорошего ученика»;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B843BF">
        <w:rPr>
          <w:rFonts w:ascii="Times New Roman" w:hAnsi="Times New Roman" w:cs="Times New Roman"/>
          <w:sz w:val="24"/>
          <w:szCs w:val="24"/>
        </w:rPr>
        <w:t>включающая социальные, учебно</w:t>
      </w:r>
      <w:r w:rsidRPr="00B843BF">
        <w:rPr>
          <w:rFonts w:ascii="Times New Roman" w:hAnsi="Times New Roman" w:cs="Times New Roman"/>
          <w:sz w:val="24"/>
          <w:szCs w:val="24"/>
        </w:rPr>
        <w:softHyphen/>
        <w:t>познавательные и внешние мотивы;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учебно</w:t>
      </w:r>
      <w:r w:rsidR="00317C25" w:rsidRPr="00B843BF">
        <w:rPr>
          <w:rFonts w:ascii="Times New Roman" w:hAnsi="Times New Roman" w:cs="Times New Roman"/>
          <w:sz w:val="24"/>
          <w:szCs w:val="24"/>
        </w:rPr>
        <w:t>-</w:t>
      </w:r>
      <w:r w:rsidRPr="00B843BF">
        <w:rPr>
          <w:rFonts w:ascii="Times New Roman" w:hAnsi="Times New Roman" w:cs="Times New Roman"/>
          <w:sz w:val="24"/>
          <w:szCs w:val="24"/>
        </w:rPr>
        <w:t>познавательный интерес к новому учебному материалу и способам решения новой задачи;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B843BF">
        <w:rPr>
          <w:rFonts w:ascii="Times New Roman" w:hAnsi="Times New Roman" w:cs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B843BF">
        <w:rPr>
          <w:rFonts w:ascii="Times New Roman" w:hAnsi="Times New Roman" w:cs="Times New Roman"/>
          <w:sz w:val="24"/>
          <w:szCs w:val="24"/>
        </w:rPr>
        <w:t xml:space="preserve">тата, на анализ </w:t>
      </w:r>
      <w:r w:rsidRPr="00B843BF">
        <w:rPr>
          <w:rFonts w:ascii="Times New Roman" w:hAnsi="Times New Roman" w:cs="Times New Roman"/>
          <w:sz w:val="24"/>
          <w:szCs w:val="24"/>
        </w:rPr>
        <w:lastRenderedPageBreak/>
        <w:t>соответствия результатов требованиям конкретной задачи, на понимание оценок учителей, товарищей, родителей и других людей;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B843BF">
        <w:rPr>
          <w:rFonts w:ascii="Times New Roman" w:hAnsi="Times New Roman" w:cs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B843BF">
        <w:rPr>
          <w:rFonts w:ascii="Times New Roman" w:hAnsi="Times New Roman" w:cs="Times New Roman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B843BF">
        <w:rPr>
          <w:rFonts w:ascii="Times New Roman" w:hAnsi="Times New Roman" w:cs="Times New Roman"/>
          <w:sz w:val="24"/>
          <w:szCs w:val="24"/>
        </w:rPr>
        <w:t>собственных поступков, так и поступков окружающих людей;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установка на здоровый образ жизни;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B843BF">
        <w:rPr>
          <w:rFonts w:ascii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 w:rsidRPr="00B843B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="00317C25" w:rsidRPr="00B843B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познавательных мотивов и предпочтении социального способа оценки знаний;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выраженной устойчивой учебно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="00317C25" w:rsidRPr="00B843B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познавательной мотивации учения;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устойчивого учебно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="00317C25" w:rsidRPr="00B843B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познавательного интереса кновым</w:t>
      </w:r>
      <w:r w:rsidR="00317C25" w:rsidRPr="00B843B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адекватн</w:t>
      </w:r>
      <w:r w:rsidR="00317C25" w:rsidRPr="00B843BF">
        <w:rPr>
          <w:rFonts w:ascii="Times New Roman" w:hAnsi="Times New Roman" w:cs="Times New Roman"/>
          <w:i/>
          <w:iCs/>
          <w:sz w:val="24"/>
          <w:szCs w:val="24"/>
        </w:rPr>
        <w:t>ого понимания причин успешностии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неуспешности учебной деятельности;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55255" w:rsidRPr="00B843BF" w:rsidRDefault="00555255" w:rsidP="00B21160">
      <w:pPr>
        <w:pStyle w:val="4"/>
        <w:spacing w:before="0" w:after="0" w:line="276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B843BF">
        <w:rPr>
          <w:rFonts w:ascii="Times New Roman" w:hAnsi="Times New Roman" w:cs="Times New Roman"/>
          <w:b/>
          <w:i w:val="0"/>
          <w:sz w:val="24"/>
          <w:szCs w:val="24"/>
        </w:rPr>
        <w:t>Регулятивные универсальные учебные действия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843B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lastRenderedPageBreak/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B843BF">
        <w:rPr>
          <w:rFonts w:ascii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B843BF">
        <w:rPr>
          <w:rFonts w:ascii="Times New Roman" w:hAnsi="Times New Roman" w:cs="Times New Roman"/>
          <w:sz w:val="24"/>
          <w:szCs w:val="24"/>
        </w:rPr>
        <w:t>тов требованиям данной задачи;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B843BF">
        <w:rPr>
          <w:rFonts w:ascii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 w:rsidRPr="00B843B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преобразовывать практическую задачу в познавательную;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55255" w:rsidRPr="00B843BF" w:rsidRDefault="00555255" w:rsidP="00B21160">
      <w:pPr>
        <w:pStyle w:val="4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b/>
          <w:i w:val="0"/>
          <w:sz w:val="24"/>
          <w:szCs w:val="24"/>
        </w:rPr>
        <w:t>Познавательные универсальные учебные действия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843B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 томчисле контролируемом пространстве сети Интернет;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использовать знаково</w:t>
      </w:r>
      <w:r w:rsidRPr="00B843BF">
        <w:rPr>
          <w:rFonts w:ascii="Times New Roman" w:hAnsi="Times New Roman" w:cs="Times New Roman"/>
          <w:sz w:val="24"/>
          <w:szCs w:val="24"/>
        </w:rPr>
        <w:softHyphen/>
        <w:t>символические средства, в том числе модели (включая виртуальные) и схемы (включая концептуальные), для решения задач;</w:t>
      </w:r>
    </w:p>
    <w:p w:rsidR="00555255" w:rsidRPr="00B843BF" w:rsidRDefault="00555255" w:rsidP="00B21160">
      <w:pPr>
        <w:tabs>
          <w:tab w:val="left" w:pos="142"/>
          <w:tab w:val="left" w:leader="dot" w:pos="624"/>
        </w:tabs>
        <w:spacing w:line="276" w:lineRule="auto"/>
        <w:jc w:val="both"/>
        <w:rPr>
          <w:rFonts w:cs="Times New Roman"/>
          <w:lang w:val="ru-RU"/>
        </w:rPr>
      </w:pPr>
      <w:r w:rsidRPr="00B843BF">
        <w:rPr>
          <w:rStyle w:val="Zag11"/>
          <w:rFonts w:eastAsia="@Arial Unicode MS" w:cs="Times New Roman"/>
          <w:i/>
          <w:iCs/>
          <w:lang w:val="ru-RU"/>
        </w:rPr>
        <w:t>проявлять познавательную инициативу в учебном сотрудничестве;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ориентироваться на разнообразие способов решения задач;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 xml:space="preserve">основам смыслового восприятия художественных и познавательных текстов, выделять существенную информацию из сообщений разных </w:t>
      </w:r>
      <w:r w:rsidRPr="00B843BF">
        <w:rPr>
          <w:rFonts w:ascii="Times New Roman" w:hAnsi="Times New Roman" w:cs="Times New Roman"/>
          <w:sz w:val="24"/>
          <w:szCs w:val="24"/>
        </w:rPr>
        <w:lastRenderedPageBreak/>
        <w:t>видов (в первую очередь текстов);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4"/>
          <w:sz w:val="24"/>
          <w:szCs w:val="24"/>
        </w:rPr>
        <w:t>проводить сравнение, сериацию и классификацию по</w:t>
      </w:r>
      <w:r w:rsidRPr="00B843BF">
        <w:rPr>
          <w:rFonts w:ascii="Times New Roman" w:hAnsi="Times New Roman" w:cs="Times New Roman"/>
          <w:sz w:val="24"/>
          <w:szCs w:val="24"/>
        </w:rPr>
        <w:t>заданным критериям;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>устанавливать причинно</w:t>
      </w:r>
      <w:r w:rsidR="006F36F4" w:rsidRPr="00B843BF">
        <w:rPr>
          <w:rFonts w:ascii="Times New Roman" w:hAnsi="Times New Roman" w:cs="Times New Roman"/>
          <w:spacing w:val="2"/>
          <w:sz w:val="24"/>
          <w:szCs w:val="24"/>
        </w:rPr>
        <w:t>-</w:t>
      </w:r>
      <w:r w:rsidRPr="00B843BF">
        <w:rPr>
          <w:rFonts w:ascii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B843BF">
        <w:rPr>
          <w:rFonts w:ascii="Times New Roman" w:hAnsi="Times New Roman" w:cs="Times New Roman"/>
          <w:sz w:val="24"/>
          <w:szCs w:val="24"/>
        </w:rPr>
        <w:t>мом круге явлений;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обобщать, т. е. осуществлять генерализацию и выведение общности для целого ряда или класса единичных объектов,на основе выделения сущностной связи;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владеть рядом общих приёмов решения задач.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 w:rsidRPr="00B843B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строить логическое рассуждение, включающее установление причинно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="001B4AAD" w:rsidRPr="00B843B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следственных связей;</w:t>
      </w:r>
    </w:p>
    <w:p w:rsidR="00555255" w:rsidRPr="00B843BF" w:rsidRDefault="00555255" w:rsidP="00B21160">
      <w:pPr>
        <w:pStyle w:val="ac"/>
        <w:shd w:val="clear" w:color="auto" w:fill="FFFFFF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843BF"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приёмами </w:t>
      </w:r>
      <w:r w:rsidRPr="00B843B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решения задач.</w:t>
      </w:r>
    </w:p>
    <w:p w:rsidR="00555255" w:rsidRPr="00B843BF" w:rsidRDefault="00555255" w:rsidP="00B21160">
      <w:pPr>
        <w:pStyle w:val="4"/>
        <w:spacing w:before="0" w:after="0" w:line="276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55255" w:rsidRPr="00B843BF" w:rsidRDefault="00555255" w:rsidP="00B21160">
      <w:pPr>
        <w:pStyle w:val="4"/>
        <w:spacing w:before="0" w:after="0" w:line="276" w:lineRule="auto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B843BF">
        <w:rPr>
          <w:rFonts w:ascii="Times New Roman" w:hAnsi="Times New Roman" w:cs="Times New Roman"/>
          <w:b/>
          <w:i w:val="0"/>
          <w:sz w:val="24"/>
          <w:szCs w:val="24"/>
        </w:rPr>
        <w:t>Коммуникативные универсальные учебные действия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843B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B843BF">
        <w:rPr>
          <w:rFonts w:ascii="Times New Roman" w:hAnsi="Times New Roman" w:cs="Times New Roman"/>
          <w:sz w:val="24"/>
          <w:szCs w:val="24"/>
        </w:rPr>
        <w:t>го речевые, средства для решения различных коммуникативных задач, строить монологическое высказывание (в том чис</w:t>
      </w:r>
      <w:r w:rsidRPr="00B843BF">
        <w:rPr>
          <w:rFonts w:ascii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843BF">
        <w:rPr>
          <w:rFonts w:ascii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B843BF">
        <w:rPr>
          <w:rFonts w:ascii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B843BF">
        <w:rPr>
          <w:rFonts w:ascii="Times New Roman" w:hAnsi="Times New Roman" w:cs="Times New Roman"/>
          <w:sz w:val="24"/>
          <w:szCs w:val="24"/>
        </w:rPr>
        <w:t>ния;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B843BF">
        <w:rPr>
          <w:rFonts w:ascii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lastRenderedPageBreak/>
        <w:t>строить понятные для партнёра высказывания, учитывающие, что партнёр знает и видит, а что нет;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контролировать действия партнёра;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843BF">
        <w:rPr>
          <w:rFonts w:ascii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55255" w:rsidRPr="00B843BF" w:rsidRDefault="00555255" w:rsidP="00B21160">
      <w:pPr>
        <w:pStyle w:val="ab"/>
        <w:spacing w:line="276" w:lineRule="auto"/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 w:rsidRPr="00B843B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B843BF">
        <w:rPr>
          <w:rFonts w:ascii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55255" w:rsidRPr="00B843BF" w:rsidRDefault="00555255" w:rsidP="00B21160">
      <w:pPr>
        <w:pStyle w:val="ac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843BF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задач,планирования и регуляции своей деятельности</w:t>
      </w:r>
      <w:r w:rsidRPr="00B843BF">
        <w:rPr>
          <w:rFonts w:ascii="Times New Roman" w:hAnsi="Times New Roman" w:cs="Times New Roman"/>
          <w:iCs/>
          <w:sz w:val="24"/>
          <w:szCs w:val="24"/>
        </w:rPr>
        <w:t>.</w:t>
      </w:r>
    </w:p>
    <w:p w:rsidR="00BB57E0" w:rsidRPr="00B843BF" w:rsidRDefault="00BB57E0" w:rsidP="00BB57E0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843BF">
        <w:rPr>
          <w:rStyle w:val="c17"/>
          <w:b/>
          <w:bCs/>
          <w:color w:val="000000"/>
        </w:rPr>
        <w:t>ПРЕДМЕТНЫЕ РЕЗУЛЬТАТЫ</w:t>
      </w:r>
    </w:p>
    <w:p w:rsidR="00BB57E0" w:rsidRPr="00B843BF" w:rsidRDefault="00BB57E0" w:rsidP="00BB57E0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843BF">
        <w:rPr>
          <w:rStyle w:val="c17"/>
          <w:b/>
          <w:bCs/>
          <w:color w:val="000000"/>
        </w:rPr>
        <w:t>ЧИСЛА И ВЕЛИЧИНЫ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color w:val="000000"/>
        </w:rPr>
        <w:t>Учащийся научится: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образовывать, называть, читать, записывать, сравнивать, упорядочивать числа от 0 до 1 000 000;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заменять мелкие единицы счёта крупными и наоборот;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 уменьшение числа в несколько раз); продолжать её или восстанавливать пропущенные в ней числа;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группировать числа по заданному или самостоятельно установленному одному или нескольким признакам;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читать, записывать и сравнивать величины (длину, площадь, массу, время, скорость), используя основные единицы измерения величин (километр, метр, дециметр, сантиметр, миллиметр; квадратный километр, квадратный метр, квадратный дециметр, квадратный сантиметр, квадратный миллиметр; тонна, центнер, килограмм, грамм; сутки, час, минута, секунда; километров в час, метров в минуту и др.), и соотношения между ними.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i/>
          <w:iCs/>
          <w:color w:val="000000"/>
        </w:rPr>
        <w:t>Учащийся получит возможность научиться: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классифицировать числа по нескольким основаниям (в более сложных случаях) и объяснять свои действия;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BB57E0" w:rsidRPr="00B843BF" w:rsidRDefault="00BB57E0" w:rsidP="00BB57E0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843BF">
        <w:rPr>
          <w:rStyle w:val="c17"/>
          <w:b/>
          <w:bCs/>
          <w:color w:val="000000"/>
        </w:rPr>
        <w:lastRenderedPageBreak/>
        <w:t>АРИФМЕТИЧЕСКИЕ ДЕЙСТВИЯ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45"/>
          <w:b/>
          <w:bCs/>
          <w:color w:val="000000"/>
        </w:rPr>
        <w:t>Учащийся научится</w:t>
      </w:r>
      <w:r w:rsidRPr="00B843BF">
        <w:rPr>
          <w:rStyle w:val="c3"/>
          <w:color w:val="000000"/>
        </w:rPr>
        <w:t>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выполнять письменно действия с многозначными числами (сложение, вычитание, умножение и деление на однозначное, двузначное число в пределах 1 000 000), опираясь на знание таблиц сложения и умножения чисел, алгоритмов письменных арифметических действий (в том числе деления с остатком);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выделять неизвестный компонент арифметического действия и находить его значение;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вычислять значение числового выражения, содержащего 2—3 арифметических действия (со скобками и без скобок).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i/>
          <w:iCs/>
          <w:color w:val="000000"/>
        </w:rPr>
        <w:t>Учащийся получит возможность научиться: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выполнять действия с величинами;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выполнять проверку правильности вычислений разными способами (с помощью прикидки и оценки результата действия, на основе связи между компонентами и результатом действия);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использовать свойства арифметических действий для удобства вычислений;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решать уравнения на основе знания связей между компонентами и результатами действий «сложение» и «вычитание», «умножение» и «деление»;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находить значение буквенного выражения при заданных значениях, входящих в него букв.</w:t>
      </w:r>
    </w:p>
    <w:p w:rsidR="00BB57E0" w:rsidRPr="00B843BF" w:rsidRDefault="00BB57E0" w:rsidP="00BB57E0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843BF">
        <w:rPr>
          <w:rStyle w:val="c17"/>
          <w:b/>
          <w:bCs/>
          <w:color w:val="000000"/>
        </w:rPr>
        <w:t>РАБОТА С ТЕКСТОВЫМИ ЗАДАЧАМИ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color w:val="000000"/>
        </w:rPr>
        <w:t>Учащийся научится: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соотносить объекты, представленные в задаче, и величины, составлять план решения задачи, выбирать и объяснять выбор действий;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решать арифметическим способом текстовые задачи (в 1—3 действия) и задачи, связанные с повседневной жизнью;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оценивать правильность хода решения задачи, вносить исправления, оценивать реальность ответа на вопрос задачи.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i/>
          <w:iCs/>
          <w:color w:val="000000"/>
        </w:rPr>
        <w:t>Учащийся получит возможность научиться: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составлять задачу по краткой записи, по заданной схеме, по решению;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решать задачи на нахождение: доли величины и величины по значению её доли (половина, треть, четверть, пятая, десятая часть); начала, продолжительности и конца события; задачи, отражающие процесс одновременного встречного движения двух объектов и движения в противоположных направлениях; задачи с величинами, связанными пропорциональной зависимостью: цена, количество, стоимость; масса одного предмета, количество предметов, масса всех заданных предметов и др.;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решать задачи в 3—4 действия;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находить разные способы решения задачи.</w:t>
      </w:r>
    </w:p>
    <w:p w:rsidR="00BB57E0" w:rsidRPr="00B843BF" w:rsidRDefault="00BB57E0" w:rsidP="00BB57E0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843BF">
        <w:rPr>
          <w:rStyle w:val="c17"/>
          <w:b/>
          <w:bCs/>
          <w:color w:val="000000"/>
        </w:rPr>
        <w:t>ПРОСТРАНСТВЕННЫЕ ОТНОШЕНИЯ. ГЕОМЕТРИЧЕСКИЕ ФИГУРЫ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color w:val="000000"/>
        </w:rPr>
        <w:t>Учащийся научится: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описывать взаимное расположение предметов на плоскости и в пространстве;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распознавать, называть, изображать геометрические фигуры (точка, отрезок, ломаная, прямой угол, многоугольник, в том числе треугольник, прямоугольник, квадрат; окружность, круг);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lastRenderedPageBreak/>
        <w:t>•        выполнять построение геометрических фигур (отрезок, квадрат, прямоугольник) по указанным данным с помощью линейки, угольника;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использовать свойства прямоугольника и квадрата для решения задач;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распознавать и называть геометрические тела (куб, шар);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соотносить реальные объекты с моделями геометрических фигур.</w:t>
      </w:r>
    </w:p>
    <w:p w:rsidR="00BB57E0" w:rsidRPr="00B843BF" w:rsidRDefault="00BB57E0" w:rsidP="00BB57E0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843BF">
        <w:rPr>
          <w:rStyle w:val="c17"/>
          <w:b/>
          <w:bCs/>
          <w:color w:val="000000"/>
        </w:rPr>
        <w:t>ГЕОМЕТРИЧЕСКИЕ ВЕЛИЧИНЫ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color w:val="000000"/>
        </w:rPr>
        <w:t>Учащийся научится: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измерять длину отрезка;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вычислять периметр треугольника, прямоугольника и квадрата, площадь прямоугольника и квадрата;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оценивать размеры геометрических объектов, расстояния приближённо (на глаз).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i/>
          <w:iCs/>
          <w:color w:val="000000"/>
        </w:rPr>
        <w:t>Учащийся получит возможность научиться: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распознавать, различать и называть геометрические тела: прямоугольный параллелепипед, пирамиду, цилиндр, конус;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вычислять периметр многоугольника;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находить площадь прямоугольного треугольника;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находить площади фигур путём их разбиения на прямоугольники (квадраты) и прямоугольные треугольники.</w:t>
      </w:r>
    </w:p>
    <w:p w:rsidR="00BB57E0" w:rsidRPr="00B843BF" w:rsidRDefault="00BB57E0" w:rsidP="00BB57E0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843BF">
        <w:rPr>
          <w:rStyle w:val="c17"/>
          <w:b/>
          <w:bCs/>
          <w:color w:val="000000"/>
        </w:rPr>
        <w:t>РАБОТА С ИНФОРМАЦИЕЙ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color w:val="000000"/>
        </w:rPr>
        <w:t>Учащийся научится: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читать несложные готовые таблицы;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заполнять несложные готовые таблицы;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3"/>
          <w:color w:val="000000"/>
        </w:rPr>
        <w:t>•        читать несложные готовые столбчатые диаграммы.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7"/>
          <w:b/>
          <w:bCs/>
          <w:i/>
          <w:iCs/>
          <w:color w:val="000000"/>
        </w:rPr>
        <w:t>Учащийся получит возможность научиться: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достраивать несложную готовую столбчатую диаграмму;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1"/>
          <w:i/>
          <w:iCs/>
          <w:color w:val="000000"/>
        </w:rPr>
        <w:t>•        сравнивать и обобщать информацию, представленную в строках и столбцах несложных таблиц и диаграмм;</w:t>
      </w:r>
    </w:p>
    <w:p w:rsidR="00BB57E0" w:rsidRPr="00B843BF" w:rsidRDefault="00BB57E0" w:rsidP="00BB57E0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43BF">
        <w:rPr>
          <w:rStyle w:val="c14"/>
          <w:i/>
          <w:iCs/>
        </w:rPr>
        <w:t>•        понимать простейшие выражения, содержащие логические связки и слова («... и ...», «если .., то ...», «верно/ неверно, что ...», «каждый», «все», «некоторые», «не»).</w:t>
      </w:r>
    </w:p>
    <w:p w:rsidR="00B21160" w:rsidRDefault="00B2116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976FE6" w:rsidRDefault="00976FE6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C792C" w:rsidRDefault="004C792C" w:rsidP="004C792C">
      <w:pPr>
        <w:pStyle w:val="ab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976FE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B57E0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976FE6" w:rsidRDefault="00976FE6" w:rsidP="004C792C">
      <w:pPr>
        <w:pStyle w:val="ab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Ind w:w="2235" w:type="dxa"/>
        <w:tblLook w:val="04A0"/>
      </w:tblPr>
      <w:tblGrid>
        <w:gridCol w:w="708"/>
        <w:gridCol w:w="7092"/>
        <w:gridCol w:w="2835"/>
      </w:tblGrid>
      <w:tr w:rsidR="00B843BF" w:rsidRPr="00E45BDE" w:rsidTr="00B843BF">
        <w:tc>
          <w:tcPr>
            <w:tcW w:w="708" w:type="dxa"/>
          </w:tcPr>
          <w:p w:rsidR="00B843BF" w:rsidRDefault="00B843BF" w:rsidP="00B843BF">
            <w:pPr>
              <w:pStyle w:val="Default"/>
              <w:rPr>
                <w:b/>
                <w:bCs/>
              </w:rPr>
            </w:pPr>
            <w:r w:rsidRPr="00273B0E">
              <w:rPr>
                <w:b/>
                <w:bCs/>
              </w:rPr>
              <w:t>№</w:t>
            </w:r>
          </w:p>
          <w:p w:rsidR="00B843BF" w:rsidRPr="00273B0E" w:rsidRDefault="00B843BF" w:rsidP="00B843BF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2" w:type="dxa"/>
          </w:tcPr>
          <w:p w:rsidR="00B843BF" w:rsidRPr="00273B0E" w:rsidRDefault="00B843BF" w:rsidP="00B843BF">
            <w:pPr>
              <w:pStyle w:val="Default"/>
              <w:rPr>
                <w:b/>
              </w:rPr>
            </w:pPr>
            <w:r>
              <w:rPr>
                <w:b/>
                <w:bCs/>
              </w:rPr>
              <w:t>Наименование разделов</w:t>
            </w:r>
          </w:p>
          <w:p w:rsidR="00B843BF" w:rsidRPr="00273B0E" w:rsidRDefault="00B843BF" w:rsidP="00B843BF">
            <w:pPr>
              <w:rPr>
                <w:b/>
              </w:rPr>
            </w:pPr>
          </w:p>
        </w:tc>
        <w:tc>
          <w:tcPr>
            <w:tcW w:w="2835" w:type="dxa"/>
          </w:tcPr>
          <w:p w:rsidR="00B843BF" w:rsidRPr="00273B0E" w:rsidRDefault="00B843BF" w:rsidP="00B843BF">
            <w:pPr>
              <w:pStyle w:val="Default"/>
              <w:rPr>
                <w:b/>
              </w:rPr>
            </w:pPr>
            <w:r w:rsidRPr="00273B0E">
              <w:rPr>
                <w:b/>
                <w:bCs/>
              </w:rPr>
              <w:t xml:space="preserve">Всего часов </w:t>
            </w:r>
          </w:p>
          <w:p w:rsidR="00B843BF" w:rsidRPr="00273B0E" w:rsidRDefault="00B843BF" w:rsidP="00B843BF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B843BF" w:rsidRPr="00E45BDE" w:rsidTr="00B843BF">
        <w:tc>
          <w:tcPr>
            <w:tcW w:w="708" w:type="dxa"/>
          </w:tcPr>
          <w:p w:rsidR="00B843BF" w:rsidRDefault="00B843BF" w:rsidP="00B843BF">
            <w:pPr>
              <w:pStyle w:val="Default"/>
              <w:rPr>
                <w:bCs/>
              </w:rPr>
            </w:pPr>
          </w:p>
          <w:p w:rsidR="00B843BF" w:rsidRPr="00273B0E" w:rsidRDefault="00B843BF" w:rsidP="00B843B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2" w:type="dxa"/>
          </w:tcPr>
          <w:p w:rsidR="00B843BF" w:rsidRPr="00976FE6" w:rsidRDefault="00B843BF" w:rsidP="00B843BF">
            <w:pPr>
              <w:pStyle w:val="Default"/>
            </w:pPr>
            <w:r w:rsidRPr="00976FE6">
              <w:rPr>
                <w:bCs/>
              </w:rPr>
              <w:t xml:space="preserve">Числа от 1 </w:t>
            </w:r>
            <w:r w:rsidRPr="00976FE6">
              <w:t xml:space="preserve"> </w:t>
            </w:r>
            <w:r w:rsidRPr="00976FE6">
              <w:rPr>
                <w:bCs/>
              </w:rPr>
              <w:t>до 100. Повторение.</w:t>
            </w:r>
          </w:p>
          <w:p w:rsidR="00B843BF" w:rsidRPr="00976FE6" w:rsidRDefault="00B843BF" w:rsidP="00B843BF"/>
        </w:tc>
        <w:tc>
          <w:tcPr>
            <w:tcW w:w="2835" w:type="dxa"/>
          </w:tcPr>
          <w:p w:rsidR="00B843BF" w:rsidRPr="00976FE6" w:rsidRDefault="00B843BF" w:rsidP="00B843BF">
            <w:pPr>
              <w:pStyle w:val="Default"/>
            </w:pPr>
            <w:r w:rsidRPr="00976FE6">
              <w:t>13</w:t>
            </w:r>
          </w:p>
          <w:p w:rsidR="00B843BF" w:rsidRPr="00976FE6" w:rsidRDefault="00B843BF" w:rsidP="00B843BF">
            <w:pPr>
              <w:rPr>
                <w:rFonts w:ascii="Times New Roman" w:hAnsi="Times New Roman"/>
                <w:szCs w:val="24"/>
              </w:rPr>
            </w:pPr>
          </w:p>
        </w:tc>
      </w:tr>
      <w:tr w:rsidR="00B843BF" w:rsidRPr="00B843BF" w:rsidTr="00B843BF">
        <w:tc>
          <w:tcPr>
            <w:tcW w:w="708" w:type="dxa"/>
          </w:tcPr>
          <w:p w:rsidR="00B843BF" w:rsidRDefault="00976FE6" w:rsidP="00B843BF">
            <w:pPr>
              <w:pStyle w:val="Default"/>
              <w:rPr>
                <w:bCs/>
              </w:rPr>
            </w:pPr>
            <w:r>
              <w:rPr>
                <w:bCs/>
              </w:rPr>
              <w:t>2</w:t>
            </w:r>
          </w:p>
          <w:p w:rsidR="00B843BF" w:rsidRPr="00273B0E" w:rsidRDefault="00B843BF" w:rsidP="00B843BF">
            <w:pPr>
              <w:pStyle w:val="Default"/>
              <w:rPr>
                <w:bCs/>
              </w:rPr>
            </w:pPr>
          </w:p>
        </w:tc>
        <w:tc>
          <w:tcPr>
            <w:tcW w:w="7092" w:type="dxa"/>
          </w:tcPr>
          <w:p w:rsidR="00B843BF" w:rsidRPr="00976FE6" w:rsidRDefault="00B843BF" w:rsidP="00B843BF">
            <w:pPr>
              <w:pStyle w:val="Default"/>
              <w:rPr>
                <w:bCs/>
              </w:rPr>
            </w:pPr>
            <w:r w:rsidRPr="00976FE6">
              <w:t xml:space="preserve">Числа, которые не больше 1000. Нумерация </w:t>
            </w:r>
          </w:p>
        </w:tc>
        <w:tc>
          <w:tcPr>
            <w:tcW w:w="2835" w:type="dxa"/>
          </w:tcPr>
          <w:p w:rsidR="00B843BF" w:rsidRPr="00976FE6" w:rsidRDefault="00976FE6" w:rsidP="00B843B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B843BF" w:rsidRPr="00B843BF" w:rsidTr="00B843BF">
        <w:tc>
          <w:tcPr>
            <w:tcW w:w="708" w:type="dxa"/>
          </w:tcPr>
          <w:p w:rsidR="00B843BF" w:rsidRDefault="00976FE6" w:rsidP="00B843BF">
            <w:pPr>
              <w:pStyle w:val="Default"/>
            </w:pPr>
            <w:r>
              <w:t>3</w:t>
            </w:r>
          </w:p>
          <w:p w:rsidR="00B843BF" w:rsidRPr="00273B0E" w:rsidRDefault="00B843BF" w:rsidP="00B843BF">
            <w:pPr>
              <w:pStyle w:val="Default"/>
              <w:rPr>
                <w:bCs/>
              </w:rPr>
            </w:pPr>
          </w:p>
        </w:tc>
        <w:tc>
          <w:tcPr>
            <w:tcW w:w="7092" w:type="dxa"/>
          </w:tcPr>
          <w:p w:rsidR="00B843BF" w:rsidRPr="00976FE6" w:rsidRDefault="00976FE6" w:rsidP="00B843BF">
            <w:pPr>
              <w:pStyle w:val="Default"/>
              <w:rPr>
                <w:bCs/>
              </w:rPr>
            </w:pPr>
            <w:r w:rsidRPr="00976FE6">
              <w:t xml:space="preserve">Числа, которые больше 1000. Величины </w:t>
            </w:r>
          </w:p>
        </w:tc>
        <w:tc>
          <w:tcPr>
            <w:tcW w:w="2835" w:type="dxa"/>
          </w:tcPr>
          <w:p w:rsidR="00B843BF" w:rsidRPr="00976FE6" w:rsidRDefault="00976FE6" w:rsidP="00B843B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</w:tr>
      <w:tr w:rsidR="00B843BF" w:rsidRPr="00B843BF" w:rsidTr="00B843BF">
        <w:tc>
          <w:tcPr>
            <w:tcW w:w="708" w:type="dxa"/>
          </w:tcPr>
          <w:p w:rsidR="00B843BF" w:rsidRDefault="00976FE6" w:rsidP="00B843BF">
            <w:pPr>
              <w:pStyle w:val="Default"/>
              <w:rPr>
                <w:bCs/>
              </w:rPr>
            </w:pPr>
            <w:r>
              <w:rPr>
                <w:bCs/>
              </w:rPr>
              <w:t>4</w:t>
            </w:r>
          </w:p>
          <w:p w:rsidR="00B843BF" w:rsidRPr="00273B0E" w:rsidRDefault="00B843BF" w:rsidP="00B843BF">
            <w:pPr>
              <w:pStyle w:val="Default"/>
              <w:rPr>
                <w:bCs/>
              </w:rPr>
            </w:pPr>
          </w:p>
        </w:tc>
        <w:tc>
          <w:tcPr>
            <w:tcW w:w="7092" w:type="dxa"/>
          </w:tcPr>
          <w:p w:rsidR="00B843BF" w:rsidRPr="00976FE6" w:rsidRDefault="00976FE6" w:rsidP="00B843BF">
            <w:pPr>
              <w:pStyle w:val="Default"/>
              <w:rPr>
                <w:bCs/>
              </w:rPr>
            </w:pPr>
            <w:r w:rsidRPr="00976FE6">
              <w:t xml:space="preserve">Числа, которые больше 1000. Сложение и вычитание </w:t>
            </w:r>
          </w:p>
        </w:tc>
        <w:tc>
          <w:tcPr>
            <w:tcW w:w="2835" w:type="dxa"/>
          </w:tcPr>
          <w:p w:rsidR="00B843BF" w:rsidRPr="00976FE6" w:rsidRDefault="00976FE6" w:rsidP="00B843B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</w:tr>
      <w:tr w:rsidR="00B843BF" w:rsidRPr="00B843BF" w:rsidTr="00B843BF">
        <w:tc>
          <w:tcPr>
            <w:tcW w:w="708" w:type="dxa"/>
          </w:tcPr>
          <w:p w:rsidR="00B843BF" w:rsidRDefault="00976FE6" w:rsidP="00B843BF">
            <w:pPr>
              <w:pStyle w:val="Default"/>
              <w:rPr>
                <w:bCs/>
              </w:rPr>
            </w:pPr>
            <w:r>
              <w:rPr>
                <w:bCs/>
              </w:rPr>
              <w:t>5</w:t>
            </w:r>
          </w:p>
          <w:p w:rsidR="00B843BF" w:rsidRPr="00273B0E" w:rsidRDefault="00B843BF" w:rsidP="00B843BF">
            <w:pPr>
              <w:pStyle w:val="Default"/>
              <w:rPr>
                <w:bCs/>
              </w:rPr>
            </w:pPr>
          </w:p>
        </w:tc>
        <w:tc>
          <w:tcPr>
            <w:tcW w:w="7092" w:type="dxa"/>
          </w:tcPr>
          <w:p w:rsidR="00B843BF" w:rsidRPr="00976FE6" w:rsidRDefault="00976FE6" w:rsidP="00B843BF">
            <w:pPr>
              <w:pStyle w:val="Default"/>
              <w:rPr>
                <w:bCs/>
              </w:rPr>
            </w:pPr>
            <w:r w:rsidRPr="00976FE6">
              <w:t xml:space="preserve">Числа, которые больше 1000. Умножение и деление </w:t>
            </w:r>
          </w:p>
        </w:tc>
        <w:tc>
          <w:tcPr>
            <w:tcW w:w="2835" w:type="dxa"/>
          </w:tcPr>
          <w:p w:rsidR="00B843BF" w:rsidRPr="00976FE6" w:rsidRDefault="00976FE6" w:rsidP="00B843B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</w:tr>
      <w:tr w:rsidR="00B843BF" w:rsidRPr="00B843BF" w:rsidTr="00B843BF">
        <w:tc>
          <w:tcPr>
            <w:tcW w:w="708" w:type="dxa"/>
          </w:tcPr>
          <w:p w:rsidR="00B843BF" w:rsidRDefault="00976FE6" w:rsidP="00B843BF">
            <w:pPr>
              <w:pStyle w:val="Default"/>
              <w:rPr>
                <w:bCs/>
              </w:rPr>
            </w:pPr>
            <w:r>
              <w:rPr>
                <w:bCs/>
              </w:rPr>
              <w:t>6</w:t>
            </w:r>
          </w:p>
          <w:p w:rsidR="00B843BF" w:rsidRPr="00273B0E" w:rsidRDefault="00B843BF" w:rsidP="00B843BF">
            <w:pPr>
              <w:pStyle w:val="Default"/>
              <w:rPr>
                <w:bCs/>
              </w:rPr>
            </w:pPr>
          </w:p>
        </w:tc>
        <w:tc>
          <w:tcPr>
            <w:tcW w:w="7092" w:type="dxa"/>
          </w:tcPr>
          <w:p w:rsidR="00B843BF" w:rsidRPr="00976FE6" w:rsidRDefault="00976FE6" w:rsidP="00B843BF">
            <w:pPr>
              <w:pStyle w:val="Default"/>
              <w:rPr>
                <w:bCs/>
              </w:rPr>
            </w:pPr>
            <w:r w:rsidRPr="00976FE6">
              <w:t xml:space="preserve">Итоговое повторение </w:t>
            </w:r>
          </w:p>
        </w:tc>
        <w:tc>
          <w:tcPr>
            <w:tcW w:w="2835" w:type="dxa"/>
          </w:tcPr>
          <w:p w:rsidR="00B843BF" w:rsidRPr="00976FE6" w:rsidRDefault="00976FE6" w:rsidP="00B843B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</w:tr>
      <w:tr w:rsidR="00B843BF" w:rsidRPr="00E45BDE" w:rsidTr="00B843BF">
        <w:tc>
          <w:tcPr>
            <w:tcW w:w="708" w:type="dxa"/>
          </w:tcPr>
          <w:p w:rsidR="00B843BF" w:rsidRDefault="00B843BF" w:rsidP="00B843BF">
            <w:pPr>
              <w:pStyle w:val="Default"/>
              <w:rPr>
                <w:b/>
              </w:rPr>
            </w:pPr>
          </w:p>
          <w:p w:rsidR="00B843BF" w:rsidRPr="00273B0E" w:rsidRDefault="00B843BF" w:rsidP="00B843BF">
            <w:pPr>
              <w:pStyle w:val="Default"/>
              <w:rPr>
                <w:b/>
                <w:bCs/>
              </w:rPr>
            </w:pPr>
          </w:p>
        </w:tc>
        <w:tc>
          <w:tcPr>
            <w:tcW w:w="7092" w:type="dxa"/>
          </w:tcPr>
          <w:p w:rsidR="00B843BF" w:rsidRPr="00470753" w:rsidRDefault="00976FE6" w:rsidP="00B843BF">
            <w:pPr>
              <w:pStyle w:val="Default"/>
              <w:rPr>
                <w:b/>
              </w:rPr>
            </w:pPr>
            <w:r w:rsidRPr="00470753">
              <w:rPr>
                <w:b/>
              </w:rPr>
              <w:t xml:space="preserve">                                                                                                          </w:t>
            </w:r>
            <w:r w:rsidR="00B843BF" w:rsidRPr="00470753">
              <w:rPr>
                <w:b/>
              </w:rPr>
              <w:t xml:space="preserve">ИТОГО </w:t>
            </w:r>
          </w:p>
          <w:p w:rsidR="00B843BF" w:rsidRPr="00470753" w:rsidRDefault="00B843BF" w:rsidP="00B843BF">
            <w:pPr>
              <w:pStyle w:val="Default"/>
              <w:rPr>
                <w:b/>
                <w:bCs/>
              </w:rPr>
            </w:pPr>
          </w:p>
        </w:tc>
        <w:tc>
          <w:tcPr>
            <w:tcW w:w="2835" w:type="dxa"/>
          </w:tcPr>
          <w:p w:rsidR="00B843BF" w:rsidRPr="00470753" w:rsidRDefault="00976FE6" w:rsidP="00B843BF">
            <w:pPr>
              <w:rPr>
                <w:rFonts w:ascii="Times New Roman" w:hAnsi="Times New Roman"/>
                <w:b/>
                <w:szCs w:val="24"/>
              </w:rPr>
            </w:pPr>
            <w:r w:rsidRPr="00470753">
              <w:rPr>
                <w:rFonts w:ascii="Times New Roman" w:hAnsi="Times New Roman"/>
                <w:b/>
                <w:szCs w:val="24"/>
              </w:rPr>
              <w:t>136</w:t>
            </w:r>
          </w:p>
        </w:tc>
      </w:tr>
    </w:tbl>
    <w:p w:rsidR="00B843BF" w:rsidRPr="00BB57E0" w:rsidRDefault="00B843BF" w:rsidP="004C792C">
      <w:pPr>
        <w:pStyle w:val="ab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C792C" w:rsidRDefault="004C792C" w:rsidP="004C792C">
      <w:pPr>
        <w:spacing w:line="276" w:lineRule="auto"/>
        <w:rPr>
          <w:rFonts w:cs="Times New Roman"/>
          <w:lang w:val="ru-RU"/>
        </w:rPr>
      </w:pPr>
    </w:p>
    <w:p w:rsidR="00483FC0" w:rsidRDefault="00483FC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83FC0" w:rsidRDefault="00483FC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83FC0" w:rsidRDefault="00483FC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83FC0" w:rsidRDefault="00483FC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83FC0" w:rsidRDefault="00483FC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83FC0" w:rsidRDefault="00483FC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83FC0" w:rsidRDefault="00483FC0" w:rsidP="00C33CF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F470E" w:rsidRPr="00483FC0" w:rsidRDefault="00483FC0" w:rsidP="006A20E0">
      <w:pPr>
        <w:pStyle w:val="ab"/>
        <w:spacing w:line="360" w:lineRule="auto"/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Календарно – тематическое планирование</w:t>
      </w:r>
    </w:p>
    <w:p w:rsidR="001F470E" w:rsidRPr="001F470E" w:rsidRDefault="001F470E" w:rsidP="001F470E">
      <w:pPr>
        <w:widowControl/>
        <w:suppressAutoHyphens w:val="0"/>
        <w:overflowPunct/>
        <w:jc w:val="both"/>
        <w:rPr>
          <w:rFonts w:eastAsiaTheme="minorHAnsi" w:cs="Times New Roman"/>
          <w:color w:val="auto"/>
          <w:lang w:val="ru-RU" w:bidi="ar-SA"/>
        </w:rPr>
      </w:pPr>
    </w:p>
    <w:tbl>
      <w:tblPr>
        <w:tblStyle w:val="11"/>
        <w:tblW w:w="0" w:type="auto"/>
        <w:tblLayout w:type="fixed"/>
        <w:tblLook w:val="04A0"/>
      </w:tblPr>
      <w:tblGrid>
        <w:gridCol w:w="675"/>
        <w:gridCol w:w="10348"/>
        <w:gridCol w:w="1276"/>
        <w:gridCol w:w="1276"/>
        <w:gridCol w:w="1211"/>
      </w:tblGrid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№</w:t>
            </w:r>
          </w:p>
        </w:tc>
        <w:tc>
          <w:tcPr>
            <w:tcW w:w="10348" w:type="dxa"/>
          </w:tcPr>
          <w:p w:rsidR="001F470E" w:rsidRPr="001F470E" w:rsidRDefault="001F470E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6A20E0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Кол</w:t>
            </w: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.</w:t>
            </w:r>
          </w:p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часов</w:t>
            </w:r>
          </w:p>
        </w:tc>
        <w:tc>
          <w:tcPr>
            <w:tcW w:w="1276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 xml:space="preserve">Дата </w:t>
            </w:r>
          </w:p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план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 xml:space="preserve">Дата </w:t>
            </w:r>
          </w:p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факт</w:t>
            </w: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Числа от 1 до 1000  (13 часов)</w:t>
            </w:r>
          </w:p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76" w:type="dxa"/>
          </w:tcPr>
          <w:p w:rsidR="001F470E" w:rsidRPr="006A20E0" w:rsidRDefault="001F470E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Повторение. Нумерация чисел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Порядок действий в числовых выражениях. Сложение и вычитание.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470753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Нахождение суммы нескольких слагаемых.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Алгоритм письменного вычитания трехзначных чисел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Умножение трехзначного числа на однозначное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Свойства умножения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Алгоритм письменного деления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Приемы письменного деления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D05465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Приемы письменного деления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7A74BA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Приемы письменного деления</w:t>
            </w:r>
          </w:p>
        </w:tc>
        <w:tc>
          <w:tcPr>
            <w:tcW w:w="1276" w:type="dxa"/>
          </w:tcPr>
          <w:p w:rsidR="001F470E" w:rsidRPr="00D05465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05465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7A74BA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</w:t>
            </w:r>
          </w:p>
        </w:tc>
        <w:tc>
          <w:tcPr>
            <w:tcW w:w="10348" w:type="dxa"/>
          </w:tcPr>
          <w:p w:rsidR="001F470E" w:rsidRPr="00232F42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232F42">
              <w:rPr>
                <w:rFonts w:ascii="Times New Roman" w:hAnsi="Times New Roman" w:cs="Times New Roman"/>
                <w:b/>
                <w:color w:val="auto"/>
                <w:szCs w:val="24"/>
              </w:rPr>
              <w:t>Входная контрольная работа</w:t>
            </w:r>
            <w:r w:rsid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F470E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7A74BA" w:rsidTr="00470753"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Анализ контрольной работы. Страничка для любознательных.</w:t>
            </w:r>
          </w:p>
        </w:tc>
        <w:tc>
          <w:tcPr>
            <w:tcW w:w="1276" w:type="dxa"/>
          </w:tcPr>
          <w:p w:rsidR="001F470E" w:rsidRPr="007A74BA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7A74BA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7A74BA" w:rsidTr="00470753">
        <w:trPr>
          <w:trHeight w:val="268"/>
        </w:trPr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13</w:t>
            </w: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Диаграммы</w:t>
            </w:r>
          </w:p>
        </w:tc>
        <w:tc>
          <w:tcPr>
            <w:tcW w:w="1276" w:type="dxa"/>
          </w:tcPr>
          <w:p w:rsidR="001F470E" w:rsidRPr="007A74BA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7A74BA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1F470E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нед.сент.</w:t>
            </w: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7A74BA" w:rsidTr="00470753">
        <w:trPr>
          <w:trHeight w:val="268"/>
        </w:trPr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Числа которые больше 1000</w:t>
            </w:r>
          </w:p>
        </w:tc>
        <w:tc>
          <w:tcPr>
            <w:tcW w:w="1276" w:type="dxa"/>
          </w:tcPr>
          <w:p w:rsidR="001F470E" w:rsidRPr="00C23981" w:rsidRDefault="001F470E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76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1F470E" w:rsidRPr="001F470E" w:rsidTr="00470753">
        <w:trPr>
          <w:trHeight w:val="268"/>
        </w:trPr>
        <w:tc>
          <w:tcPr>
            <w:tcW w:w="675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0348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Нумерация (10 часов)</w:t>
            </w:r>
          </w:p>
          <w:p w:rsidR="001F470E" w:rsidRPr="001F470E" w:rsidRDefault="001F470E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</w:p>
        </w:tc>
        <w:tc>
          <w:tcPr>
            <w:tcW w:w="1276" w:type="dxa"/>
          </w:tcPr>
          <w:p w:rsidR="001F470E" w:rsidRPr="006A20E0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11" w:type="dxa"/>
          </w:tcPr>
          <w:p w:rsidR="001F470E" w:rsidRPr="001F470E" w:rsidRDefault="001F470E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14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Класс единиц и класс тысяч.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нед.сент.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15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Чтение многозначных чисел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нед.сент.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16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Запись многозначных чисел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нед.сент.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17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Разрядные слагаемые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18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Сравнение чисел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19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Увеличение и уменьшение числа в 10, 100, 1000 раз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20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Класс миллионов. Класс миллиардов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21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Страничка для любознательных. Что узнали. Чему научились.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22</w:t>
            </w:r>
          </w:p>
        </w:tc>
        <w:tc>
          <w:tcPr>
            <w:tcW w:w="10348" w:type="dxa"/>
          </w:tcPr>
          <w:p w:rsidR="006A20E0" w:rsidRPr="009E52C6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Контрольная работа № 2 по теме  « Числа, которые больше 1000. Нумерация»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23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Наши проекты. Что узнали. Чему научились.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0348" w:type="dxa"/>
          </w:tcPr>
          <w:p w:rsidR="006A20E0" w:rsidRPr="00C23981" w:rsidRDefault="00C23981" w:rsidP="00C23981">
            <w:pPr>
              <w:widowControl/>
              <w:suppressAutoHyphens w:val="0"/>
              <w:overflowPunct/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4"/>
              </w:rPr>
              <w:t>Величины (11 часов)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24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Единицы длины. Километр.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25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Единицы длины. Таблица единиц длины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26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Единицы площади. Квадратный километр, квадратный миллиметр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27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Таблица единиц площади.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28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Измерение площади с помощью палетки.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29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Единицы массы. Тонна, центнер.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30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Единицы времени. Определение времени по часам.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31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Определение начала, конца и продолжительности события. Секунда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32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Век. Таблица единиц времени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нед.окт.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33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34</w:t>
            </w:r>
          </w:p>
        </w:tc>
        <w:tc>
          <w:tcPr>
            <w:tcW w:w="10348" w:type="dxa"/>
          </w:tcPr>
          <w:p w:rsidR="006A20E0" w:rsidRPr="009E52C6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Контрольная  работа </w:t>
            </w:r>
            <w:r w:rsid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№3 </w:t>
            </w: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по теме «Величины»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Сложение и вычитание ( 11 часов)</w:t>
            </w:r>
            <w:r w:rsidR="005E5F44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 2 четверть </w:t>
            </w:r>
          </w:p>
          <w:p w:rsidR="006A20E0" w:rsidRPr="001F470E" w:rsidRDefault="006A20E0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35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Устные и письменные приемы вычислений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36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Нахождение неизвестного слагаемого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37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Нахождение неизвестного уменьшаемого, вычитаемого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38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Нахождение нескольких долей целого.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39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</w:t>
            </w:r>
            <w:r>
              <w:rPr>
                <w:rFonts w:ascii="Times New Roman" w:hAnsi="Times New Roman" w:cs="Times New Roman"/>
                <w:color w:val="auto"/>
                <w:szCs w:val="24"/>
              </w:rPr>
              <w:t>ч</w:t>
            </w: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 xml:space="preserve"> на увеличение числа на несколько единиц.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40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 на уменьшение числа на несколько единиц.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41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Сложение и вычитание величин.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42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Сложение и вычитание величин. Решение задач.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43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44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Странички для любознательных. Задачи- расчеты.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45</w:t>
            </w:r>
          </w:p>
        </w:tc>
        <w:tc>
          <w:tcPr>
            <w:tcW w:w="10348" w:type="dxa"/>
          </w:tcPr>
          <w:p w:rsidR="006A20E0" w:rsidRPr="009E52C6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Контрольная  работа </w:t>
            </w:r>
            <w:r w:rsidR="009E52C6"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№ 4 </w:t>
            </w: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по теме « Сложение и вычитание»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5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Умножение и деление ( 77 час)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46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Свойства умножения.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5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47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Письменные приемы умножения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5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48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Письменные приемы умножения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5 нед.нояб.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49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Умножение чисел, запись которых оканчивается нулями.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50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Нахождение неизвестного множителя, делимого, делителя.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51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Деление с числами 0 и 1.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52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Письменные приемы деления.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53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Письменные приемы деления.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54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Задачи на увеличение и уменьшение числа в несколько раз, выраженные в косвенной форме.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55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 Решение задач.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56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Письменные приемы деления. Решение задач.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57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58</w:t>
            </w:r>
          </w:p>
        </w:tc>
        <w:tc>
          <w:tcPr>
            <w:tcW w:w="10348" w:type="dxa"/>
          </w:tcPr>
          <w:p w:rsidR="006A20E0" w:rsidRPr="002B57D7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2B57D7">
              <w:rPr>
                <w:rFonts w:ascii="Times New Roman" w:hAnsi="Times New Roman" w:cs="Times New Roman"/>
                <w:b/>
                <w:color w:val="auto"/>
                <w:szCs w:val="24"/>
              </w:rPr>
              <w:t>Контрольная работа за первое полугодие по теме «Умножение и деление на однозначное число»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59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Анализ результатов. Закрепление изученного.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60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470753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232F42">
              <w:rPr>
                <w:rFonts w:ascii="Times New Roman" w:hAnsi="Times New Roman" w:cs="Times New Roman"/>
                <w:color w:val="auto"/>
                <w:szCs w:val="24"/>
              </w:rPr>
              <w:t xml:space="preserve"> нед.дек.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61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Умножение и деление на однозначное число.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нед.янв.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62</w:t>
            </w:r>
          </w:p>
        </w:tc>
        <w:tc>
          <w:tcPr>
            <w:tcW w:w="10348" w:type="dxa"/>
          </w:tcPr>
          <w:p w:rsidR="00152381" w:rsidRPr="00232F42" w:rsidRDefault="006A20E0" w:rsidP="00232F42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Скорость. Единицы скорости. Взаимосвязь между скоростью, временем и расстоянием.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152381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нед.янв.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63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  на движение.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нед.янв.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64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  на движение.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нед.янв.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6A20E0" w:rsidRPr="001F470E" w:rsidTr="00470753">
        <w:tc>
          <w:tcPr>
            <w:tcW w:w="675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65</w:t>
            </w:r>
          </w:p>
        </w:tc>
        <w:tc>
          <w:tcPr>
            <w:tcW w:w="10348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  на движение.</w:t>
            </w:r>
          </w:p>
        </w:tc>
        <w:tc>
          <w:tcPr>
            <w:tcW w:w="1276" w:type="dxa"/>
          </w:tcPr>
          <w:p w:rsidR="006A20E0" w:rsidRPr="006A20E0" w:rsidRDefault="006A20E0" w:rsidP="006A20E0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6A20E0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нед.янв.</w:t>
            </w:r>
          </w:p>
        </w:tc>
        <w:tc>
          <w:tcPr>
            <w:tcW w:w="1211" w:type="dxa"/>
          </w:tcPr>
          <w:p w:rsidR="006A20E0" w:rsidRPr="001F470E" w:rsidRDefault="006A20E0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66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Странички для любознательных. Проверочная работа.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нед.янв.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67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Умножение числа на произведение.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нед.янв.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68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умножение на числа оканчивающиеся нулями.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нед.янв.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69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умножение на числа оканчивающиеся нулями.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нед.янв.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70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умножение двух чисел оканчивающихся нулями.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нед.янв.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936D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71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нед.янв.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936D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72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Перестановка и группировка множителей.</w:t>
            </w:r>
          </w:p>
        </w:tc>
        <w:tc>
          <w:tcPr>
            <w:tcW w:w="1276" w:type="dxa"/>
          </w:tcPr>
          <w:p w:rsidR="00317C25" w:rsidRPr="001936DE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936DE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нед.янв.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936D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73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17C25" w:rsidRPr="001936DE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936DE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936D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74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Проверочная работа.</w:t>
            </w:r>
          </w:p>
        </w:tc>
        <w:tc>
          <w:tcPr>
            <w:tcW w:w="1276" w:type="dxa"/>
          </w:tcPr>
          <w:p w:rsidR="00317C25" w:rsidRPr="001936DE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936DE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75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Деление числа на произведение.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76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Деление числа на произведение.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77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Деление с остатком на 10,100,1000.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78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79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80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81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82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rPr>
          <w:trHeight w:val="347"/>
        </w:trPr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83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84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85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 xml:space="preserve">Что узнали. Чему научились. 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D2914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86</w:t>
            </w:r>
          </w:p>
        </w:tc>
        <w:tc>
          <w:tcPr>
            <w:tcW w:w="10348" w:type="dxa"/>
          </w:tcPr>
          <w:p w:rsidR="00317C25" w:rsidRPr="009E52C6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Контрольная  работа </w:t>
            </w:r>
            <w:r w:rsidR="009E52C6"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 № 6 </w:t>
            </w: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по теме «Умножение и деление на числа, оканчивающихся нулями»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D2914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87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Наши проекты</w:t>
            </w:r>
          </w:p>
        </w:tc>
        <w:tc>
          <w:tcPr>
            <w:tcW w:w="1276" w:type="dxa"/>
          </w:tcPr>
          <w:p w:rsidR="00317C25" w:rsidRPr="001D2914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D291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D2914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88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Умножение числа на сумму</w:t>
            </w:r>
          </w:p>
        </w:tc>
        <w:tc>
          <w:tcPr>
            <w:tcW w:w="1276" w:type="dxa"/>
          </w:tcPr>
          <w:p w:rsidR="00317C25" w:rsidRPr="001D2914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D291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нед.февр.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D2914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89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Умножение числа на сумму</w:t>
            </w:r>
          </w:p>
        </w:tc>
        <w:tc>
          <w:tcPr>
            <w:tcW w:w="1276" w:type="dxa"/>
          </w:tcPr>
          <w:p w:rsidR="00317C25" w:rsidRPr="001D2914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D291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90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умножение на двузначное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91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умножение на двузначное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92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 xml:space="preserve">Решение задач 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93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94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умножение на трехзначное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95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умножение на трехзначное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96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97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98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99</w:t>
            </w:r>
          </w:p>
        </w:tc>
        <w:tc>
          <w:tcPr>
            <w:tcW w:w="10348" w:type="dxa"/>
          </w:tcPr>
          <w:p w:rsidR="00317C25" w:rsidRPr="009E52C6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Контрольная работа </w:t>
            </w:r>
            <w:r w:rsidR="009E52C6"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№ 7 </w:t>
            </w: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по теме « Умножение на двузначное и трехзначное число»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100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Анализ контрольной работы. Письменное деление на двузначное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101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с остатком на двузначное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102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Алгоритм письменного деления на двузначное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103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двузначное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104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двузначное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105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106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 Решение задач.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107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108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двузначное число. Закрепление.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109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 Решение задач.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110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 Решение задач.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rPr>
          <w:trHeight w:val="345"/>
        </w:trPr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111</w:t>
            </w:r>
          </w:p>
        </w:tc>
        <w:tc>
          <w:tcPr>
            <w:tcW w:w="10348" w:type="dxa"/>
          </w:tcPr>
          <w:p w:rsidR="00317C25" w:rsidRPr="009E52C6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Контрольная  работа </w:t>
            </w:r>
            <w:r w:rsidR="009E52C6"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 № 8 по теме </w:t>
            </w: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«Деление на двузначное число»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112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трехзначное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113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трехзначное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114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Письменное деление на трехзначное число.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115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Закрепление изученного.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116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Деление с остатком.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117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Деление на трехзначное число. Закрепление.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118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Деление на трехзначное число. Закрепление.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119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120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нед.апр.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121</w:t>
            </w:r>
          </w:p>
        </w:tc>
        <w:tc>
          <w:tcPr>
            <w:tcW w:w="10348" w:type="dxa"/>
          </w:tcPr>
          <w:p w:rsidR="00317C25" w:rsidRPr="009E52C6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Контрольная  работа </w:t>
            </w:r>
            <w:r w:rsidR="009E52C6"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№ 9 по теме </w:t>
            </w: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«Деление на трехзначное число»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122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Анализ контрольной работы. Деление на трехзначное число. Закрепление.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Итоговое повторение (</w:t>
            </w:r>
            <w:r w:rsidR="00C23981">
              <w:rPr>
                <w:rFonts w:ascii="Times New Roman" w:hAnsi="Times New Roman" w:cs="Times New Roman"/>
                <w:b/>
                <w:color w:val="auto"/>
                <w:szCs w:val="24"/>
              </w:rPr>
              <w:t>14</w:t>
            </w:r>
            <w:r w:rsidRPr="001F470E">
              <w:rPr>
                <w:rFonts w:ascii="Times New Roman" w:hAnsi="Times New Roman" w:cs="Times New Roman"/>
                <w:b/>
                <w:color w:val="auto"/>
                <w:szCs w:val="24"/>
              </w:rPr>
              <w:t>ч)</w:t>
            </w:r>
          </w:p>
          <w:p w:rsidR="00317C25" w:rsidRPr="001F470E" w:rsidRDefault="00317C25" w:rsidP="001F470E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123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Нумерация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124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Выражения и уравнения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125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Арифметические действия: сложение и вычитание.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126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Арифметические действия: Умножение и деление.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127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Правила о порядке выполнения действий.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128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Правила о порядке выполнения действий.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2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129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Величины.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9E52C6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130</w:t>
            </w:r>
          </w:p>
        </w:tc>
        <w:tc>
          <w:tcPr>
            <w:tcW w:w="10348" w:type="dxa"/>
          </w:tcPr>
          <w:p w:rsidR="00317C25" w:rsidRPr="009E52C6" w:rsidRDefault="009E52C6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b/>
                <w:color w:val="auto"/>
                <w:szCs w:val="24"/>
              </w:rPr>
              <w:t>Промежуточная аттестация. Контрольная работа</w:t>
            </w:r>
          </w:p>
        </w:tc>
        <w:tc>
          <w:tcPr>
            <w:tcW w:w="1276" w:type="dxa"/>
          </w:tcPr>
          <w:p w:rsidR="00317C25" w:rsidRPr="009E52C6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9E52C6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131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Анализ контрольной работы.</w:t>
            </w:r>
          </w:p>
        </w:tc>
        <w:tc>
          <w:tcPr>
            <w:tcW w:w="1276" w:type="dxa"/>
          </w:tcPr>
          <w:p w:rsidR="00317C25" w:rsidRPr="009E52C6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9E52C6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132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Геометрические фигуры.</w:t>
            </w:r>
          </w:p>
        </w:tc>
        <w:tc>
          <w:tcPr>
            <w:tcW w:w="1276" w:type="dxa"/>
          </w:tcPr>
          <w:p w:rsidR="00317C25" w:rsidRPr="009E52C6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9E52C6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3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133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Задачи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134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Задачи</w:t>
            </w:r>
          </w:p>
        </w:tc>
        <w:tc>
          <w:tcPr>
            <w:tcW w:w="1276" w:type="dxa"/>
          </w:tcPr>
          <w:p w:rsidR="00317C25" w:rsidRPr="006A20E0" w:rsidRDefault="00317C25" w:rsidP="006F36F4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135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</w:tcPr>
          <w:p w:rsidR="00317C25" w:rsidRPr="00317C25" w:rsidRDefault="00317C25" w:rsidP="00317C25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  <w:tr w:rsidR="00317C25" w:rsidRPr="001F470E" w:rsidTr="00470753">
        <w:tc>
          <w:tcPr>
            <w:tcW w:w="675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136</w:t>
            </w:r>
          </w:p>
        </w:tc>
        <w:tc>
          <w:tcPr>
            <w:tcW w:w="10348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 w:rsidRPr="001F470E">
              <w:rPr>
                <w:rFonts w:ascii="Times New Roman" w:hAnsi="Times New Roman" w:cs="Times New Roman"/>
                <w:color w:val="auto"/>
                <w:szCs w:val="24"/>
              </w:rPr>
              <w:t>Что узнали. Чему научились. Обобщающий урок. Игра « В поисках клада»</w:t>
            </w:r>
          </w:p>
        </w:tc>
        <w:tc>
          <w:tcPr>
            <w:tcW w:w="1276" w:type="dxa"/>
          </w:tcPr>
          <w:p w:rsidR="00317C25" w:rsidRPr="00317C25" w:rsidRDefault="00317C25" w:rsidP="00317C25">
            <w:pPr>
              <w:widowControl/>
              <w:suppressAutoHyphens w:val="0"/>
              <w:overflowPunct/>
              <w:jc w:val="center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317C25" w:rsidRPr="001F470E" w:rsidRDefault="00232F42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4 нед.мая</w:t>
            </w:r>
          </w:p>
        </w:tc>
        <w:tc>
          <w:tcPr>
            <w:tcW w:w="1211" w:type="dxa"/>
          </w:tcPr>
          <w:p w:rsidR="00317C25" w:rsidRPr="001F470E" w:rsidRDefault="00317C25" w:rsidP="001F470E">
            <w:pPr>
              <w:widowControl/>
              <w:suppressAutoHyphens w:val="0"/>
              <w:overflowPunct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</w:tbl>
    <w:p w:rsidR="003643B8" w:rsidRPr="00B843BF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val="ru-RU" w:bidi="ar-SA"/>
        </w:rPr>
      </w:pPr>
    </w:p>
    <w:p w:rsidR="003643B8" w:rsidRDefault="003643B8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470753" w:rsidRPr="00B843BF" w:rsidRDefault="00470753" w:rsidP="008A00B1">
      <w:pPr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3643B8" w:rsidRDefault="003643B8" w:rsidP="003643B8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Лист</w:t>
      </w:r>
      <w:r w:rsidR="00470753">
        <w:rPr>
          <w:rFonts w:eastAsia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eastAsia="Times New Roman" w:cs="Times New Roman"/>
          <w:b/>
          <w:sz w:val="28"/>
          <w:szCs w:val="28"/>
          <w:lang w:eastAsia="ru-RU"/>
        </w:rPr>
        <w:t>коррекции</w:t>
      </w:r>
    </w:p>
    <w:p w:rsidR="003643B8" w:rsidRDefault="003643B8" w:rsidP="003643B8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W w:w="13663" w:type="dxa"/>
        <w:tblInd w:w="3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03"/>
        <w:gridCol w:w="4563"/>
        <w:gridCol w:w="977"/>
        <w:gridCol w:w="1103"/>
        <w:gridCol w:w="6517"/>
      </w:tblGrid>
      <w:tr w:rsidR="003643B8" w:rsidTr="003643B8">
        <w:trPr>
          <w:trHeight w:val="375"/>
        </w:trPr>
        <w:tc>
          <w:tcPr>
            <w:tcW w:w="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№</w:t>
            </w:r>
          </w:p>
        </w:tc>
        <w:tc>
          <w:tcPr>
            <w:tcW w:w="4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643B8" w:rsidRDefault="003643B8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Тема</w:t>
            </w:r>
            <w:r w:rsidR="00470753">
              <w:rPr>
                <w:rFonts w:ascii="Calibri" w:eastAsia="Calibri" w:hAnsi="Calibri" w:cs="Calibri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урока</w:t>
            </w:r>
          </w:p>
        </w:tc>
        <w:tc>
          <w:tcPr>
            <w:tcW w:w="2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643B8" w:rsidRDefault="003643B8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Дата</w:t>
            </w:r>
          </w:p>
        </w:tc>
        <w:tc>
          <w:tcPr>
            <w:tcW w:w="6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643B8" w:rsidRDefault="003643B8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Внесенные</w:t>
            </w:r>
            <w:r w:rsidR="00470753">
              <w:rPr>
                <w:rFonts w:ascii="Calibri" w:eastAsia="Calibri" w:hAnsi="Calibri" w:cs="Calibri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изменения в КТП</w:t>
            </w:r>
          </w:p>
        </w:tc>
      </w:tr>
      <w:tr w:rsidR="003643B8" w:rsidTr="003643B8">
        <w:trPr>
          <w:trHeight w:val="285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3643B8" w:rsidRDefault="003643B8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3643B8" w:rsidRDefault="003643B8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План</w:t>
            </w: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3643B8" w:rsidRDefault="003643B8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rPr>
          <w:trHeight w:val="591"/>
        </w:trPr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3643B8" w:rsidTr="003643B8"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43B8" w:rsidRDefault="003643B8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</w:tbl>
    <w:p w:rsidR="003643B8" w:rsidRDefault="003643B8" w:rsidP="003643B8">
      <w:pPr>
        <w:ind w:left="-454"/>
        <w:rPr>
          <w:rFonts w:asciiTheme="minorHAnsi" w:eastAsiaTheme="minorHAnsi" w:hAnsiTheme="minorHAnsi" w:cstheme="minorBidi"/>
          <w:sz w:val="22"/>
          <w:szCs w:val="22"/>
        </w:rPr>
      </w:pPr>
    </w:p>
    <w:p w:rsidR="003643B8" w:rsidRDefault="003643B8" w:rsidP="003643B8">
      <w:pPr>
        <w:ind w:left="-454"/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  <w:bookmarkStart w:id="0" w:name="_GoBack"/>
      <w:bookmarkEnd w:id="0"/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3643B8" w:rsidRPr="003643B8" w:rsidRDefault="003643B8" w:rsidP="00483FC0">
      <w:pPr>
        <w:widowControl/>
        <w:suppressAutoHyphens w:val="0"/>
        <w:overflowPunct/>
        <w:rPr>
          <w:rFonts w:eastAsia="Calibri" w:cs="Times New Roman"/>
          <w:color w:val="auto"/>
          <w:lang w:bidi="ar-SA"/>
        </w:rPr>
      </w:pPr>
    </w:p>
    <w:p w:rsidR="002117CF" w:rsidRDefault="002117CF" w:rsidP="00483FC0">
      <w:pPr>
        <w:rPr>
          <w:rFonts w:cs="Times New Roman"/>
          <w:lang w:val="ru-RU"/>
        </w:rPr>
      </w:pPr>
    </w:p>
    <w:p w:rsidR="00B85990" w:rsidRDefault="00B85990" w:rsidP="00483FC0">
      <w:pPr>
        <w:rPr>
          <w:rFonts w:cs="Times New Roman"/>
          <w:lang w:val="ru-RU"/>
        </w:rPr>
      </w:pPr>
    </w:p>
    <w:p w:rsidR="00B85990" w:rsidRDefault="00B85990" w:rsidP="00483FC0">
      <w:pPr>
        <w:rPr>
          <w:rFonts w:cs="Times New Roman"/>
          <w:lang w:val="ru-RU"/>
        </w:rPr>
      </w:pPr>
    </w:p>
    <w:p w:rsidR="00B85990" w:rsidRDefault="00B85990" w:rsidP="00483FC0">
      <w:pPr>
        <w:rPr>
          <w:rFonts w:cs="Times New Roman"/>
          <w:lang w:val="ru-RU"/>
        </w:rPr>
      </w:pPr>
    </w:p>
    <w:p w:rsidR="00B85990" w:rsidRDefault="00B85990" w:rsidP="00483FC0">
      <w:pPr>
        <w:rPr>
          <w:rFonts w:cs="Times New Roman"/>
          <w:lang w:val="ru-RU"/>
        </w:rPr>
      </w:pPr>
    </w:p>
    <w:p w:rsidR="00B85990" w:rsidRDefault="00B85990" w:rsidP="00483FC0">
      <w:pPr>
        <w:rPr>
          <w:rFonts w:cs="Times New Roman"/>
          <w:lang w:val="ru-RU"/>
        </w:rPr>
      </w:pPr>
    </w:p>
    <w:p w:rsidR="00B85990" w:rsidRDefault="00B85990" w:rsidP="00483FC0">
      <w:pPr>
        <w:rPr>
          <w:rFonts w:cs="Times New Roman"/>
          <w:lang w:val="ru-RU"/>
        </w:rPr>
      </w:pPr>
    </w:p>
    <w:p w:rsidR="007A74BA" w:rsidRDefault="007A74BA" w:rsidP="00483FC0">
      <w:pPr>
        <w:rPr>
          <w:rFonts w:cs="Times New Roman"/>
          <w:lang w:val="ru-RU"/>
        </w:rPr>
      </w:pPr>
    </w:p>
    <w:p w:rsidR="007A74BA" w:rsidRDefault="007A74BA" w:rsidP="00483FC0">
      <w:pPr>
        <w:rPr>
          <w:rFonts w:cs="Times New Roman"/>
          <w:lang w:val="ru-RU"/>
        </w:rPr>
      </w:pPr>
    </w:p>
    <w:p w:rsidR="007A74BA" w:rsidRDefault="007A74BA" w:rsidP="00483FC0">
      <w:pPr>
        <w:rPr>
          <w:rFonts w:cs="Times New Roman"/>
          <w:lang w:val="ru-RU"/>
        </w:rPr>
      </w:pPr>
    </w:p>
    <w:p w:rsidR="00B85990" w:rsidRDefault="00B85990" w:rsidP="00483FC0">
      <w:pPr>
        <w:rPr>
          <w:rFonts w:cs="Times New Roman"/>
          <w:lang w:val="ru-RU"/>
        </w:rPr>
      </w:pPr>
    </w:p>
    <w:p w:rsidR="00B85990" w:rsidRDefault="00B85990" w:rsidP="0030011B">
      <w:pPr>
        <w:rPr>
          <w:rFonts w:cs="Times New Roman"/>
          <w:lang w:val="ru-RU"/>
        </w:rPr>
      </w:pPr>
    </w:p>
    <w:p w:rsidR="00B85990" w:rsidRDefault="00B85990" w:rsidP="0030011B">
      <w:pPr>
        <w:rPr>
          <w:rFonts w:cs="Times New Roman"/>
          <w:lang w:val="ru-RU"/>
        </w:rPr>
      </w:pPr>
    </w:p>
    <w:p w:rsidR="00B85990" w:rsidRPr="00B85990" w:rsidRDefault="00B85990" w:rsidP="00B85990">
      <w:pPr>
        <w:jc w:val="center"/>
        <w:rPr>
          <w:b/>
          <w:sz w:val="28"/>
          <w:szCs w:val="28"/>
          <w:lang w:val="ru-RU"/>
        </w:rPr>
      </w:pPr>
    </w:p>
    <w:sectPr w:rsidR="00B85990" w:rsidRPr="00B85990" w:rsidSect="00F66A29">
      <w:pgSz w:w="16838" w:h="11906" w:orient="landscape"/>
      <w:pgMar w:top="567" w:right="1134" w:bottom="1134" w:left="1134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360" w:rsidRDefault="00063360" w:rsidP="00810272">
      <w:r>
        <w:separator/>
      </w:r>
    </w:p>
  </w:endnote>
  <w:endnote w:type="continuationSeparator" w:id="1">
    <w:p w:rsidR="00063360" w:rsidRDefault="00063360" w:rsidP="00810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agmaticaC;Gabriol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360" w:rsidRDefault="00063360" w:rsidP="00810272">
      <w:r>
        <w:separator/>
      </w:r>
    </w:p>
  </w:footnote>
  <w:footnote w:type="continuationSeparator" w:id="1">
    <w:p w:rsidR="00063360" w:rsidRDefault="00063360" w:rsidP="00810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D01F1"/>
    <w:multiLevelType w:val="multilevel"/>
    <w:tmpl w:val="0944BD30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E1B0883"/>
    <w:multiLevelType w:val="hybridMultilevel"/>
    <w:tmpl w:val="7D6ACD58"/>
    <w:lvl w:ilvl="0" w:tplc="6BA4DB6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AE72C1"/>
    <w:multiLevelType w:val="hybridMultilevel"/>
    <w:tmpl w:val="353802C4"/>
    <w:lvl w:ilvl="0" w:tplc="6BA4DB6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CE295E"/>
    <w:multiLevelType w:val="hybridMultilevel"/>
    <w:tmpl w:val="61D24544"/>
    <w:lvl w:ilvl="0" w:tplc="6BA4DB6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7641EE"/>
    <w:multiLevelType w:val="multilevel"/>
    <w:tmpl w:val="13D6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117B90"/>
    <w:multiLevelType w:val="multilevel"/>
    <w:tmpl w:val="33D8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B84B7A"/>
    <w:multiLevelType w:val="multilevel"/>
    <w:tmpl w:val="9D3C7DDA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7B369CF"/>
    <w:multiLevelType w:val="hybridMultilevel"/>
    <w:tmpl w:val="FB129CF2"/>
    <w:lvl w:ilvl="0" w:tplc="6BA4DB6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D56BAA"/>
    <w:multiLevelType w:val="hybridMultilevel"/>
    <w:tmpl w:val="2FDA131A"/>
    <w:lvl w:ilvl="0" w:tplc="6BA4DB6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6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592DEB"/>
    <w:rsid w:val="000127EE"/>
    <w:rsid w:val="00013618"/>
    <w:rsid w:val="00015382"/>
    <w:rsid w:val="00034489"/>
    <w:rsid w:val="00060F1E"/>
    <w:rsid w:val="00063360"/>
    <w:rsid w:val="00075724"/>
    <w:rsid w:val="00084A4D"/>
    <w:rsid w:val="000E55D0"/>
    <w:rsid w:val="00101B74"/>
    <w:rsid w:val="0011004E"/>
    <w:rsid w:val="00143A27"/>
    <w:rsid w:val="001453A4"/>
    <w:rsid w:val="00152381"/>
    <w:rsid w:val="001675C7"/>
    <w:rsid w:val="0019072A"/>
    <w:rsid w:val="001936DE"/>
    <w:rsid w:val="001A35B4"/>
    <w:rsid w:val="001B3402"/>
    <w:rsid w:val="001B4AAD"/>
    <w:rsid w:val="001C0DD6"/>
    <w:rsid w:val="001C583B"/>
    <w:rsid w:val="001D2914"/>
    <w:rsid w:val="001E69CF"/>
    <w:rsid w:val="001F20ED"/>
    <w:rsid w:val="001F470E"/>
    <w:rsid w:val="00206835"/>
    <w:rsid w:val="002117CF"/>
    <w:rsid w:val="00214552"/>
    <w:rsid w:val="00232F42"/>
    <w:rsid w:val="002537EC"/>
    <w:rsid w:val="0027096E"/>
    <w:rsid w:val="00275D52"/>
    <w:rsid w:val="00287F0C"/>
    <w:rsid w:val="002B246D"/>
    <w:rsid w:val="002B57D7"/>
    <w:rsid w:val="0030011B"/>
    <w:rsid w:val="00317C25"/>
    <w:rsid w:val="00321971"/>
    <w:rsid w:val="00344A72"/>
    <w:rsid w:val="003521F8"/>
    <w:rsid w:val="0035677D"/>
    <w:rsid w:val="003643B8"/>
    <w:rsid w:val="003726C6"/>
    <w:rsid w:val="0038075C"/>
    <w:rsid w:val="0039100A"/>
    <w:rsid w:val="003940AB"/>
    <w:rsid w:val="0039489C"/>
    <w:rsid w:val="003D4A7D"/>
    <w:rsid w:val="003F6524"/>
    <w:rsid w:val="003F7FD2"/>
    <w:rsid w:val="004001C8"/>
    <w:rsid w:val="00426C81"/>
    <w:rsid w:val="00436DC3"/>
    <w:rsid w:val="00452DC1"/>
    <w:rsid w:val="00454362"/>
    <w:rsid w:val="00470753"/>
    <w:rsid w:val="00483FC0"/>
    <w:rsid w:val="004863C7"/>
    <w:rsid w:val="00492620"/>
    <w:rsid w:val="004C379D"/>
    <w:rsid w:val="004C792C"/>
    <w:rsid w:val="004D0164"/>
    <w:rsid w:val="004D44A7"/>
    <w:rsid w:val="004D77CB"/>
    <w:rsid w:val="004E6216"/>
    <w:rsid w:val="00507AA3"/>
    <w:rsid w:val="00555255"/>
    <w:rsid w:val="00592DEB"/>
    <w:rsid w:val="005E5F44"/>
    <w:rsid w:val="005F33D2"/>
    <w:rsid w:val="005F5F40"/>
    <w:rsid w:val="00605C98"/>
    <w:rsid w:val="0061341D"/>
    <w:rsid w:val="006357E7"/>
    <w:rsid w:val="006876D9"/>
    <w:rsid w:val="006A1F91"/>
    <w:rsid w:val="006A20E0"/>
    <w:rsid w:val="006B1767"/>
    <w:rsid w:val="006C2CC5"/>
    <w:rsid w:val="006D5AE8"/>
    <w:rsid w:val="006D77B0"/>
    <w:rsid w:val="006E3B0D"/>
    <w:rsid w:val="006F36F4"/>
    <w:rsid w:val="006F4513"/>
    <w:rsid w:val="006F7C2B"/>
    <w:rsid w:val="007177A9"/>
    <w:rsid w:val="00731519"/>
    <w:rsid w:val="007A74BA"/>
    <w:rsid w:val="007F7C75"/>
    <w:rsid w:val="00810272"/>
    <w:rsid w:val="0083427B"/>
    <w:rsid w:val="00837F8C"/>
    <w:rsid w:val="00875294"/>
    <w:rsid w:val="008970EE"/>
    <w:rsid w:val="008A00B1"/>
    <w:rsid w:val="008C4015"/>
    <w:rsid w:val="008E5F4D"/>
    <w:rsid w:val="008F6ED5"/>
    <w:rsid w:val="0090546D"/>
    <w:rsid w:val="0091775C"/>
    <w:rsid w:val="00955AC2"/>
    <w:rsid w:val="009679C4"/>
    <w:rsid w:val="00970F1F"/>
    <w:rsid w:val="00976FE6"/>
    <w:rsid w:val="009A507F"/>
    <w:rsid w:val="009B031D"/>
    <w:rsid w:val="009E52C6"/>
    <w:rsid w:val="00A153A4"/>
    <w:rsid w:val="00A42FC1"/>
    <w:rsid w:val="00A47EDE"/>
    <w:rsid w:val="00AD75FF"/>
    <w:rsid w:val="00AE0DCA"/>
    <w:rsid w:val="00AE333E"/>
    <w:rsid w:val="00B14B18"/>
    <w:rsid w:val="00B21160"/>
    <w:rsid w:val="00B365B9"/>
    <w:rsid w:val="00B50DC2"/>
    <w:rsid w:val="00B72FA6"/>
    <w:rsid w:val="00B843BF"/>
    <w:rsid w:val="00B85990"/>
    <w:rsid w:val="00B87266"/>
    <w:rsid w:val="00BA27DE"/>
    <w:rsid w:val="00BB015A"/>
    <w:rsid w:val="00BB0469"/>
    <w:rsid w:val="00BB1279"/>
    <w:rsid w:val="00BB57E0"/>
    <w:rsid w:val="00BE4C4C"/>
    <w:rsid w:val="00C14610"/>
    <w:rsid w:val="00C23981"/>
    <w:rsid w:val="00C33CF0"/>
    <w:rsid w:val="00C361F6"/>
    <w:rsid w:val="00C7371B"/>
    <w:rsid w:val="00C73DC3"/>
    <w:rsid w:val="00C87759"/>
    <w:rsid w:val="00C919CE"/>
    <w:rsid w:val="00CA21FC"/>
    <w:rsid w:val="00CB1E5C"/>
    <w:rsid w:val="00CB7671"/>
    <w:rsid w:val="00CD32CC"/>
    <w:rsid w:val="00CE6DED"/>
    <w:rsid w:val="00CF085A"/>
    <w:rsid w:val="00CF3132"/>
    <w:rsid w:val="00CF53F1"/>
    <w:rsid w:val="00D0255B"/>
    <w:rsid w:val="00D05465"/>
    <w:rsid w:val="00D311AD"/>
    <w:rsid w:val="00D4291F"/>
    <w:rsid w:val="00D43673"/>
    <w:rsid w:val="00D67CB8"/>
    <w:rsid w:val="00D80B57"/>
    <w:rsid w:val="00D8312B"/>
    <w:rsid w:val="00D83C54"/>
    <w:rsid w:val="00D97D31"/>
    <w:rsid w:val="00E067EF"/>
    <w:rsid w:val="00E15FBF"/>
    <w:rsid w:val="00E16C9A"/>
    <w:rsid w:val="00E208E9"/>
    <w:rsid w:val="00E2197A"/>
    <w:rsid w:val="00ED7EB9"/>
    <w:rsid w:val="00EE7956"/>
    <w:rsid w:val="00F3748D"/>
    <w:rsid w:val="00F612AE"/>
    <w:rsid w:val="00F66A29"/>
    <w:rsid w:val="00F67985"/>
    <w:rsid w:val="00F71A19"/>
    <w:rsid w:val="00F8560D"/>
    <w:rsid w:val="00F96010"/>
    <w:rsid w:val="00FB0D79"/>
    <w:rsid w:val="00FD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DE"/>
    <w:pPr>
      <w:widowControl w:val="0"/>
      <w:suppressAutoHyphens/>
      <w:overflowPunct w:val="0"/>
    </w:pPr>
    <w:rPr>
      <w:color w:val="00000A"/>
      <w:sz w:val="24"/>
    </w:rPr>
  </w:style>
  <w:style w:type="paragraph" w:styleId="1">
    <w:name w:val="heading 1"/>
    <w:basedOn w:val="a0"/>
    <w:rsid w:val="00A47EDE"/>
    <w:pPr>
      <w:outlineLvl w:val="0"/>
    </w:pPr>
    <w:rPr>
      <w:b/>
      <w:bCs/>
      <w:sz w:val="36"/>
      <w:szCs w:val="36"/>
    </w:rPr>
  </w:style>
  <w:style w:type="paragraph" w:styleId="2">
    <w:name w:val="heading 2"/>
    <w:basedOn w:val="a0"/>
    <w:rsid w:val="00A47EDE"/>
    <w:p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rsid w:val="00A47EDE"/>
    <w:p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6z0">
    <w:name w:val="WW8Num6z0"/>
    <w:qFormat/>
    <w:rsid w:val="00A47EDE"/>
    <w:rPr>
      <w:rFonts w:ascii="Symbol" w:eastAsia="Times New Roman" w:hAnsi="Symbol" w:cs="Symbol"/>
      <w:sz w:val="28"/>
      <w:szCs w:val="28"/>
    </w:rPr>
  </w:style>
  <w:style w:type="character" w:customStyle="1" w:styleId="WW8Num6z1">
    <w:name w:val="WW8Num6z1"/>
    <w:qFormat/>
    <w:rsid w:val="00A47EDE"/>
    <w:rPr>
      <w:rFonts w:ascii="Courier New" w:hAnsi="Courier New" w:cs="Courier New"/>
    </w:rPr>
  </w:style>
  <w:style w:type="character" w:customStyle="1" w:styleId="WW8Num6z2">
    <w:name w:val="WW8Num6z2"/>
    <w:qFormat/>
    <w:rsid w:val="00A47EDE"/>
    <w:rPr>
      <w:rFonts w:ascii="Wingdings" w:hAnsi="Wingdings" w:cs="Wingdings"/>
    </w:rPr>
  </w:style>
  <w:style w:type="character" w:customStyle="1" w:styleId="apple-converted-space">
    <w:name w:val="apple-converted-space"/>
    <w:basedOn w:val="a1"/>
    <w:qFormat/>
    <w:rsid w:val="00A47EDE"/>
  </w:style>
  <w:style w:type="character" w:customStyle="1" w:styleId="WW8Num9z0">
    <w:name w:val="WW8Num9z0"/>
    <w:qFormat/>
    <w:rsid w:val="00A47EDE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9z1">
    <w:name w:val="WW8Num9z1"/>
    <w:qFormat/>
    <w:rsid w:val="00A47EDE"/>
    <w:rPr>
      <w:rFonts w:ascii="Courier New" w:hAnsi="Courier New" w:cs="Courier New"/>
    </w:rPr>
  </w:style>
  <w:style w:type="character" w:customStyle="1" w:styleId="WW8Num9z2">
    <w:name w:val="WW8Num9z2"/>
    <w:qFormat/>
    <w:rsid w:val="00A47EDE"/>
    <w:rPr>
      <w:rFonts w:ascii="Wingdings" w:hAnsi="Wingdings" w:cs="Wingdings"/>
    </w:rPr>
  </w:style>
  <w:style w:type="character" w:customStyle="1" w:styleId="WW8Num9z3">
    <w:name w:val="WW8Num9z3"/>
    <w:qFormat/>
    <w:rsid w:val="00A47EDE"/>
    <w:rPr>
      <w:rFonts w:ascii="Symbol" w:hAnsi="Symbol" w:cs="Symbol"/>
    </w:rPr>
  </w:style>
  <w:style w:type="character" w:customStyle="1" w:styleId="WW8Num4z0">
    <w:name w:val="WW8Num4z0"/>
    <w:qFormat/>
    <w:rsid w:val="00A47EDE"/>
    <w:rPr>
      <w:rFonts w:ascii="Symbol" w:hAnsi="Symbol" w:cs="Symbol"/>
      <w:sz w:val="20"/>
    </w:rPr>
  </w:style>
  <w:style w:type="character" w:customStyle="1" w:styleId="WW8Num8z0">
    <w:name w:val="WW8Num8z0"/>
    <w:qFormat/>
    <w:rsid w:val="00A47EDE"/>
    <w:rPr>
      <w:rFonts w:ascii="Wingdings" w:hAnsi="Wingdings" w:cs="Wingdings"/>
    </w:rPr>
  </w:style>
  <w:style w:type="character" w:customStyle="1" w:styleId="WW8Num8z1">
    <w:name w:val="WW8Num8z1"/>
    <w:qFormat/>
    <w:rsid w:val="00A47EDE"/>
    <w:rPr>
      <w:rFonts w:ascii="Courier New" w:hAnsi="Courier New" w:cs="Courier New"/>
    </w:rPr>
  </w:style>
  <w:style w:type="character" w:customStyle="1" w:styleId="WW8Num8z3">
    <w:name w:val="WW8Num8z3"/>
    <w:qFormat/>
    <w:rsid w:val="00A47EDE"/>
    <w:rPr>
      <w:rFonts w:ascii="Symbol" w:hAnsi="Symbol" w:cs="Symbol"/>
    </w:rPr>
  </w:style>
  <w:style w:type="character" w:customStyle="1" w:styleId="WW8Num12z0">
    <w:name w:val="WW8Num12z0"/>
    <w:qFormat/>
    <w:rsid w:val="00A47EDE"/>
    <w:rPr>
      <w:rFonts w:ascii="Wingdings" w:hAnsi="Wingdings" w:cs="Wingdings"/>
    </w:rPr>
  </w:style>
  <w:style w:type="character" w:customStyle="1" w:styleId="WW8Num12z1">
    <w:name w:val="WW8Num12z1"/>
    <w:qFormat/>
    <w:rsid w:val="00A47EDE"/>
    <w:rPr>
      <w:rFonts w:ascii="Courier New" w:hAnsi="Courier New" w:cs="Courier New"/>
    </w:rPr>
  </w:style>
  <w:style w:type="character" w:customStyle="1" w:styleId="WW8Num12z3">
    <w:name w:val="WW8Num12z3"/>
    <w:qFormat/>
    <w:rsid w:val="00A47EDE"/>
    <w:rPr>
      <w:rFonts w:ascii="Symbol" w:hAnsi="Symbol" w:cs="Symbol"/>
    </w:rPr>
  </w:style>
  <w:style w:type="character" w:customStyle="1" w:styleId="WW8Num19z0">
    <w:name w:val="WW8Num19z0"/>
    <w:qFormat/>
    <w:rsid w:val="00A47EDE"/>
    <w:rPr>
      <w:rFonts w:ascii="Wingdings" w:hAnsi="Wingdings" w:cs="Wingdings"/>
    </w:rPr>
  </w:style>
  <w:style w:type="character" w:customStyle="1" w:styleId="WW8Num19z1">
    <w:name w:val="WW8Num19z1"/>
    <w:qFormat/>
    <w:rsid w:val="00A47EDE"/>
    <w:rPr>
      <w:rFonts w:ascii="Courier New" w:hAnsi="Courier New" w:cs="Courier New"/>
    </w:rPr>
  </w:style>
  <w:style w:type="character" w:customStyle="1" w:styleId="WW8Num19z3">
    <w:name w:val="WW8Num19z3"/>
    <w:qFormat/>
    <w:rsid w:val="00A47EDE"/>
    <w:rPr>
      <w:rFonts w:ascii="Symbol" w:hAnsi="Symbol" w:cs="Symbol"/>
    </w:rPr>
  </w:style>
  <w:style w:type="character" w:customStyle="1" w:styleId="WW8Num2z0">
    <w:name w:val="WW8Num2z0"/>
    <w:qFormat/>
    <w:rsid w:val="00A47EDE"/>
    <w:rPr>
      <w:rFonts w:ascii="Wingdings" w:hAnsi="Wingdings" w:cs="Wingdings"/>
      <w:sz w:val="28"/>
      <w:szCs w:val="28"/>
      <w:lang w:val="en-US"/>
    </w:rPr>
  </w:style>
  <w:style w:type="character" w:customStyle="1" w:styleId="WW8Num2z1">
    <w:name w:val="WW8Num2z1"/>
    <w:qFormat/>
    <w:rsid w:val="00A47EDE"/>
    <w:rPr>
      <w:rFonts w:ascii="Courier New" w:hAnsi="Courier New" w:cs="Courier New"/>
    </w:rPr>
  </w:style>
  <w:style w:type="character" w:customStyle="1" w:styleId="WW8Num2z3">
    <w:name w:val="WW8Num2z3"/>
    <w:qFormat/>
    <w:rsid w:val="00A47EDE"/>
    <w:rPr>
      <w:rFonts w:ascii="Symbol" w:hAnsi="Symbol" w:cs="Symbol"/>
    </w:rPr>
  </w:style>
  <w:style w:type="character" w:customStyle="1" w:styleId="WW8Num34z0">
    <w:name w:val="WW8Num34z0"/>
    <w:qFormat/>
    <w:rsid w:val="00A47EDE"/>
    <w:rPr>
      <w:rFonts w:ascii="Times New Roman" w:hAnsi="Times New Roman" w:cs="Times New Roman"/>
      <w:color w:val="000000"/>
      <w:spacing w:val="0"/>
      <w:sz w:val="28"/>
      <w:szCs w:val="28"/>
    </w:rPr>
  </w:style>
  <w:style w:type="character" w:customStyle="1" w:styleId="WW8Num34z1">
    <w:name w:val="WW8Num34z1"/>
    <w:qFormat/>
    <w:rsid w:val="00A47EDE"/>
    <w:rPr>
      <w:rFonts w:ascii="Courier New" w:hAnsi="Courier New" w:cs="Courier New"/>
    </w:rPr>
  </w:style>
  <w:style w:type="character" w:customStyle="1" w:styleId="WW8Num34z2">
    <w:name w:val="WW8Num34z2"/>
    <w:qFormat/>
    <w:rsid w:val="00A47EDE"/>
    <w:rPr>
      <w:rFonts w:ascii="Wingdings" w:hAnsi="Wingdings" w:cs="Wingdings"/>
    </w:rPr>
  </w:style>
  <w:style w:type="character" w:customStyle="1" w:styleId="WW8Num34z3">
    <w:name w:val="WW8Num34z3"/>
    <w:qFormat/>
    <w:rsid w:val="00A47EDE"/>
    <w:rPr>
      <w:rFonts w:ascii="Symbol" w:hAnsi="Symbol" w:cs="Symbol"/>
    </w:rPr>
  </w:style>
  <w:style w:type="character" w:customStyle="1" w:styleId="WW8Num17z0">
    <w:name w:val="WW8Num17z0"/>
    <w:qFormat/>
    <w:rsid w:val="00A47EDE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17z1">
    <w:name w:val="WW8Num17z1"/>
    <w:qFormat/>
    <w:rsid w:val="00A47EDE"/>
    <w:rPr>
      <w:rFonts w:ascii="Courier New" w:hAnsi="Courier New" w:cs="Courier New"/>
    </w:rPr>
  </w:style>
  <w:style w:type="character" w:customStyle="1" w:styleId="WW8Num17z2">
    <w:name w:val="WW8Num17z2"/>
    <w:qFormat/>
    <w:rsid w:val="00A47EDE"/>
    <w:rPr>
      <w:rFonts w:ascii="Wingdings" w:hAnsi="Wingdings" w:cs="Wingdings"/>
    </w:rPr>
  </w:style>
  <w:style w:type="character" w:customStyle="1" w:styleId="WW8Num17z3">
    <w:name w:val="WW8Num17z3"/>
    <w:qFormat/>
    <w:rsid w:val="00A47EDE"/>
    <w:rPr>
      <w:rFonts w:ascii="Symbol" w:hAnsi="Symbol" w:cs="Symbol"/>
    </w:rPr>
  </w:style>
  <w:style w:type="character" w:customStyle="1" w:styleId="WW8Num23z0">
    <w:name w:val="WW8Num23z0"/>
    <w:qFormat/>
    <w:rsid w:val="00A47EDE"/>
    <w:rPr>
      <w:rFonts w:ascii="Times New Roman" w:hAnsi="Times New Roman" w:cs="Times New Roman"/>
      <w:color w:val="000000"/>
      <w:spacing w:val="0"/>
      <w:sz w:val="28"/>
      <w:szCs w:val="28"/>
    </w:rPr>
  </w:style>
  <w:style w:type="character" w:customStyle="1" w:styleId="WW8Num23z1">
    <w:name w:val="WW8Num23z1"/>
    <w:qFormat/>
    <w:rsid w:val="00A47EDE"/>
    <w:rPr>
      <w:rFonts w:ascii="Courier New" w:hAnsi="Courier New" w:cs="Courier New"/>
    </w:rPr>
  </w:style>
  <w:style w:type="character" w:customStyle="1" w:styleId="WW8Num23z2">
    <w:name w:val="WW8Num23z2"/>
    <w:qFormat/>
    <w:rsid w:val="00A47EDE"/>
    <w:rPr>
      <w:rFonts w:ascii="Wingdings" w:hAnsi="Wingdings" w:cs="Wingdings"/>
    </w:rPr>
  </w:style>
  <w:style w:type="character" w:customStyle="1" w:styleId="WW8Num23z3">
    <w:name w:val="WW8Num23z3"/>
    <w:qFormat/>
    <w:rsid w:val="00A47EDE"/>
    <w:rPr>
      <w:rFonts w:ascii="Symbol" w:hAnsi="Symbol" w:cs="Symbol"/>
    </w:rPr>
  </w:style>
  <w:style w:type="character" w:customStyle="1" w:styleId="WW8Num5z0">
    <w:name w:val="WW8Num5z0"/>
    <w:qFormat/>
    <w:rsid w:val="00A47EDE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5z1">
    <w:name w:val="WW8Num5z1"/>
    <w:qFormat/>
    <w:rsid w:val="00A47EDE"/>
    <w:rPr>
      <w:rFonts w:ascii="Courier New" w:hAnsi="Courier New" w:cs="Courier New"/>
    </w:rPr>
  </w:style>
  <w:style w:type="character" w:customStyle="1" w:styleId="WW8Num5z2">
    <w:name w:val="WW8Num5z2"/>
    <w:qFormat/>
    <w:rsid w:val="00A47EDE"/>
    <w:rPr>
      <w:rFonts w:ascii="Wingdings" w:hAnsi="Wingdings" w:cs="Wingdings"/>
    </w:rPr>
  </w:style>
  <w:style w:type="character" w:customStyle="1" w:styleId="WW8Num5z3">
    <w:name w:val="WW8Num5z3"/>
    <w:qFormat/>
    <w:rsid w:val="00A47EDE"/>
    <w:rPr>
      <w:rFonts w:ascii="Symbol" w:hAnsi="Symbol" w:cs="Symbol"/>
    </w:rPr>
  </w:style>
  <w:style w:type="character" w:customStyle="1" w:styleId="WW8Num25z0">
    <w:name w:val="WW8Num25z0"/>
    <w:qFormat/>
    <w:rsid w:val="00A47EDE"/>
    <w:rPr>
      <w:rFonts w:ascii="Times New Roman" w:eastAsia="@Arial Unicode MS" w:hAnsi="Times New Roman" w:cs="Times New Roman"/>
      <w:color w:val="000000"/>
      <w:sz w:val="28"/>
      <w:szCs w:val="28"/>
    </w:rPr>
  </w:style>
  <w:style w:type="character" w:customStyle="1" w:styleId="WW8Num25z1">
    <w:name w:val="WW8Num25z1"/>
    <w:qFormat/>
    <w:rsid w:val="00A47EDE"/>
    <w:rPr>
      <w:rFonts w:ascii="Courier New" w:hAnsi="Courier New" w:cs="Courier New"/>
    </w:rPr>
  </w:style>
  <w:style w:type="character" w:customStyle="1" w:styleId="WW8Num25z2">
    <w:name w:val="WW8Num25z2"/>
    <w:qFormat/>
    <w:rsid w:val="00A47EDE"/>
    <w:rPr>
      <w:rFonts w:ascii="Wingdings" w:hAnsi="Wingdings" w:cs="Wingdings"/>
    </w:rPr>
  </w:style>
  <w:style w:type="character" w:customStyle="1" w:styleId="WW8Num25z3">
    <w:name w:val="WW8Num25z3"/>
    <w:qFormat/>
    <w:rsid w:val="00A47EDE"/>
    <w:rPr>
      <w:rFonts w:ascii="Symbol" w:hAnsi="Symbol" w:cs="Symbol"/>
    </w:rPr>
  </w:style>
  <w:style w:type="character" w:customStyle="1" w:styleId="Zag11">
    <w:name w:val="Zag_11"/>
    <w:qFormat/>
    <w:rsid w:val="00A47EDE"/>
    <w:rPr>
      <w:color w:val="000000"/>
      <w:w w:val="100"/>
    </w:rPr>
  </w:style>
  <w:style w:type="character" w:customStyle="1" w:styleId="WW8Num10z0">
    <w:name w:val="WW8Num10z0"/>
    <w:qFormat/>
    <w:rsid w:val="00A47EDE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10z1">
    <w:name w:val="WW8Num10z1"/>
    <w:qFormat/>
    <w:rsid w:val="00A47EDE"/>
    <w:rPr>
      <w:rFonts w:ascii="Courier New" w:hAnsi="Courier New" w:cs="Courier New"/>
    </w:rPr>
  </w:style>
  <w:style w:type="character" w:customStyle="1" w:styleId="WW8Num10z2">
    <w:name w:val="WW8Num10z2"/>
    <w:qFormat/>
    <w:rsid w:val="00A47EDE"/>
    <w:rPr>
      <w:rFonts w:ascii="Wingdings" w:hAnsi="Wingdings" w:cs="Wingdings"/>
    </w:rPr>
  </w:style>
  <w:style w:type="character" w:customStyle="1" w:styleId="WW8Num10z3">
    <w:name w:val="WW8Num10z3"/>
    <w:qFormat/>
    <w:rsid w:val="00A47EDE"/>
    <w:rPr>
      <w:rFonts w:ascii="Symbol" w:hAnsi="Symbol" w:cs="Symbol"/>
    </w:rPr>
  </w:style>
  <w:style w:type="character" w:customStyle="1" w:styleId="WW8Num20z0">
    <w:name w:val="WW8Num20z0"/>
    <w:qFormat/>
    <w:rsid w:val="00A47EDE"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20z1">
    <w:name w:val="WW8Num20z1"/>
    <w:qFormat/>
    <w:rsid w:val="00A47EDE"/>
    <w:rPr>
      <w:rFonts w:ascii="Courier New" w:hAnsi="Courier New" w:cs="Courier New"/>
    </w:rPr>
  </w:style>
  <w:style w:type="character" w:customStyle="1" w:styleId="WW8Num20z2">
    <w:name w:val="WW8Num20z2"/>
    <w:qFormat/>
    <w:rsid w:val="00A47EDE"/>
    <w:rPr>
      <w:rFonts w:ascii="Wingdings" w:hAnsi="Wingdings" w:cs="Wingdings"/>
    </w:rPr>
  </w:style>
  <w:style w:type="character" w:customStyle="1" w:styleId="WW8Num20z3">
    <w:name w:val="WW8Num20z3"/>
    <w:qFormat/>
    <w:rsid w:val="00A47EDE"/>
    <w:rPr>
      <w:rFonts w:ascii="Symbol" w:hAnsi="Symbol" w:cs="Symbol"/>
    </w:rPr>
  </w:style>
  <w:style w:type="character" w:customStyle="1" w:styleId="ListLabel1">
    <w:name w:val="ListLabel 1"/>
    <w:qFormat/>
    <w:rsid w:val="00A47EDE"/>
    <w:rPr>
      <w:rFonts w:ascii="Times New Roman" w:hAnsi="Times New Roman" w:cs="Symbol"/>
      <w:b/>
      <w:sz w:val="28"/>
      <w:szCs w:val="28"/>
    </w:rPr>
  </w:style>
  <w:style w:type="paragraph" w:customStyle="1" w:styleId="a0">
    <w:name w:val="Заголовок"/>
    <w:basedOn w:val="a"/>
    <w:next w:val="a4"/>
    <w:qFormat/>
    <w:rsid w:val="00A47EDE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A47EDE"/>
    <w:pPr>
      <w:spacing w:after="120"/>
    </w:pPr>
  </w:style>
  <w:style w:type="paragraph" w:styleId="a5">
    <w:name w:val="List"/>
    <w:basedOn w:val="a4"/>
    <w:rsid w:val="00A47EDE"/>
  </w:style>
  <w:style w:type="paragraph" w:styleId="a6">
    <w:name w:val="Title"/>
    <w:basedOn w:val="a"/>
    <w:rsid w:val="00A47EDE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A47EDE"/>
    <w:pPr>
      <w:suppressLineNumbers/>
    </w:pPr>
  </w:style>
  <w:style w:type="paragraph" w:customStyle="1" w:styleId="a8">
    <w:name w:val="Блочная цитата"/>
    <w:basedOn w:val="a"/>
    <w:qFormat/>
    <w:rsid w:val="00A47EDE"/>
    <w:pPr>
      <w:spacing w:after="283"/>
      <w:ind w:left="567" w:right="567"/>
    </w:pPr>
  </w:style>
  <w:style w:type="paragraph" w:customStyle="1" w:styleId="a9">
    <w:name w:val="Заглавие"/>
    <w:basedOn w:val="a0"/>
    <w:rsid w:val="00A47EDE"/>
    <w:pPr>
      <w:jc w:val="center"/>
    </w:pPr>
    <w:rPr>
      <w:b/>
      <w:bCs/>
      <w:sz w:val="56"/>
      <w:szCs w:val="56"/>
    </w:rPr>
  </w:style>
  <w:style w:type="paragraph" w:styleId="aa">
    <w:name w:val="Subtitle"/>
    <w:basedOn w:val="a0"/>
    <w:rsid w:val="00A47EDE"/>
    <w:pPr>
      <w:spacing w:before="60"/>
      <w:jc w:val="center"/>
    </w:pPr>
    <w:rPr>
      <w:sz w:val="36"/>
      <w:szCs w:val="36"/>
    </w:rPr>
  </w:style>
  <w:style w:type="paragraph" w:customStyle="1" w:styleId="ab">
    <w:name w:val="Основной"/>
    <w:basedOn w:val="a"/>
    <w:qFormat/>
    <w:rsid w:val="00A47EDE"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paragraph" w:customStyle="1" w:styleId="ac">
    <w:name w:val="Буллит"/>
    <w:basedOn w:val="ab"/>
    <w:qFormat/>
    <w:rsid w:val="00A47EDE"/>
    <w:pPr>
      <w:ind w:firstLine="244"/>
    </w:pPr>
  </w:style>
  <w:style w:type="paragraph" w:styleId="ad">
    <w:name w:val="List Paragraph"/>
    <w:basedOn w:val="a"/>
    <w:uiPriority w:val="34"/>
    <w:qFormat/>
    <w:rsid w:val="00A47EDE"/>
    <w:pPr>
      <w:ind w:left="720"/>
      <w:contextualSpacing/>
    </w:pPr>
  </w:style>
  <w:style w:type="paragraph" w:styleId="ae">
    <w:name w:val="Normal (Web)"/>
    <w:basedOn w:val="a"/>
    <w:qFormat/>
    <w:rsid w:val="00A47EDE"/>
    <w:pPr>
      <w:spacing w:before="120" w:after="120"/>
      <w:jc w:val="both"/>
    </w:pPr>
    <w:rPr>
      <w:rFonts w:eastAsia="Times New Roman" w:cs="Times New Roman"/>
      <w:color w:val="000000"/>
    </w:rPr>
  </w:style>
  <w:style w:type="paragraph" w:customStyle="1" w:styleId="4">
    <w:name w:val="Заг 4"/>
    <w:basedOn w:val="a"/>
    <w:qFormat/>
    <w:rsid w:val="00A47EDE"/>
    <w:pPr>
      <w:keepNext/>
      <w:spacing w:before="255" w:after="113" w:line="240" w:lineRule="atLeast"/>
      <w:jc w:val="center"/>
      <w:textAlignment w:val="center"/>
    </w:pPr>
    <w:rPr>
      <w:rFonts w:ascii="PragmaticaC;Gabriola" w:eastAsia="Times New Roman" w:hAnsi="PragmaticaC;Gabriola" w:cs="PragmaticaC;Gabriola"/>
      <w:i/>
      <w:iCs/>
      <w:color w:val="000000"/>
      <w:sz w:val="23"/>
      <w:szCs w:val="23"/>
      <w:lang w:val="ru-RU"/>
    </w:rPr>
  </w:style>
  <w:style w:type="numbering" w:customStyle="1" w:styleId="WW8Num6">
    <w:name w:val="WW8Num6"/>
    <w:rsid w:val="00A47EDE"/>
  </w:style>
  <w:style w:type="numbering" w:customStyle="1" w:styleId="WW8Num9">
    <w:name w:val="WW8Num9"/>
    <w:rsid w:val="00A47EDE"/>
  </w:style>
  <w:style w:type="numbering" w:customStyle="1" w:styleId="WW8Num4">
    <w:name w:val="WW8Num4"/>
    <w:rsid w:val="00A47EDE"/>
  </w:style>
  <w:style w:type="numbering" w:customStyle="1" w:styleId="WW8Num8">
    <w:name w:val="WW8Num8"/>
    <w:rsid w:val="00A47EDE"/>
  </w:style>
  <w:style w:type="numbering" w:customStyle="1" w:styleId="WW8Num12">
    <w:name w:val="WW8Num12"/>
    <w:rsid w:val="00A47EDE"/>
  </w:style>
  <w:style w:type="numbering" w:customStyle="1" w:styleId="WW8Num19">
    <w:name w:val="WW8Num19"/>
    <w:rsid w:val="00A47EDE"/>
  </w:style>
  <w:style w:type="numbering" w:customStyle="1" w:styleId="WW8Num2">
    <w:name w:val="WW8Num2"/>
    <w:rsid w:val="00A47EDE"/>
  </w:style>
  <w:style w:type="numbering" w:customStyle="1" w:styleId="WW8Num34">
    <w:name w:val="WW8Num34"/>
    <w:rsid w:val="00A47EDE"/>
  </w:style>
  <w:style w:type="numbering" w:customStyle="1" w:styleId="WW8Num17">
    <w:name w:val="WW8Num17"/>
    <w:rsid w:val="00A47EDE"/>
  </w:style>
  <w:style w:type="numbering" w:customStyle="1" w:styleId="WW8Num23">
    <w:name w:val="WW8Num23"/>
    <w:rsid w:val="00A47EDE"/>
  </w:style>
  <w:style w:type="numbering" w:customStyle="1" w:styleId="WW8Num5">
    <w:name w:val="WW8Num5"/>
    <w:rsid w:val="00A47EDE"/>
  </w:style>
  <w:style w:type="numbering" w:customStyle="1" w:styleId="WW8Num25">
    <w:name w:val="WW8Num25"/>
    <w:rsid w:val="00A47EDE"/>
  </w:style>
  <w:style w:type="numbering" w:customStyle="1" w:styleId="WW8Num10">
    <w:name w:val="WW8Num10"/>
    <w:rsid w:val="00A47EDE"/>
  </w:style>
  <w:style w:type="numbering" w:customStyle="1" w:styleId="WW8Num20">
    <w:name w:val="WW8Num20"/>
    <w:rsid w:val="00A47EDE"/>
  </w:style>
  <w:style w:type="numbering" w:customStyle="1" w:styleId="10">
    <w:name w:val="Нет списка1"/>
    <w:next w:val="a3"/>
    <w:uiPriority w:val="99"/>
    <w:semiHidden/>
    <w:unhideWhenUsed/>
    <w:rsid w:val="002117CF"/>
  </w:style>
  <w:style w:type="table" w:styleId="af">
    <w:name w:val="Table Grid"/>
    <w:basedOn w:val="a2"/>
    <w:uiPriority w:val="59"/>
    <w:rsid w:val="002117CF"/>
    <w:rPr>
      <w:rFonts w:ascii="Calibri" w:eastAsia="Calibri" w:hAnsi="Calibri" w:cs="Times New Roman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2117CF"/>
    <w:pPr>
      <w:autoSpaceDE w:val="0"/>
      <w:autoSpaceDN w:val="0"/>
      <w:adjustRightInd w:val="0"/>
    </w:pPr>
    <w:rPr>
      <w:rFonts w:ascii="Arial" w:eastAsia="Calibri" w:hAnsi="Arial" w:cs="Arial"/>
      <w:sz w:val="24"/>
      <w:lang w:val="ru-RU" w:bidi="ar-SA"/>
    </w:rPr>
  </w:style>
  <w:style w:type="paragraph" w:customStyle="1" w:styleId="Style2">
    <w:name w:val="Style2"/>
    <w:basedOn w:val="a"/>
    <w:rsid w:val="002117CF"/>
    <w:pPr>
      <w:suppressAutoHyphens w:val="0"/>
      <w:overflowPunct/>
      <w:autoSpaceDE w:val="0"/>
      <w:autoSpaceDN w:val="0"/>
      <w:adjustRightInd w:val="0"/>
      <w:spacing w:line="271" w:lineRule="exact"/>
      <w:ind w:firstLine="339"/>
    </w:pPr>
    <w:rPr>
      <w:rFonts w:eastAsia="Times New Roman" w:cs="Times New Roman"/>
      <w:color w:val="auto"/>
      <w:lang w:val="ru-RU" w:eastAsia="ru-RU" w:bidi="ar-SA"/>
    </w:rPr>
  </w:style>
  <w:style w:type="character" w:customStyle="1" w:styleId="FontStyle24">
    <w:name w:val="Font Style24"/>
    <w:rsid w:val="002117CF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rsid w:val="002117CF"/>
    <w:rPr>
      <w:rFonts w:ascii="Times New Roman" w:hAnsi="Times New Roman" w:cs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2117CF"/>
    <w:pPr>
      <w:widowControl/>
      <w:tabs>
        <w:tab w:val="center" w:pos="4677"/>
        <w:tab w:val="right" w:pos="9355"/>
      </w:tabs>
      <w:suppressAutoHyphens w:val="0"/>
      <w:overflowPunct/>
      <w:spacing w:before="26" w:after="26"/>
      <w:ind w:left="726"/>
      <w:jc w:val="both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af1">
    <w:name w:val="Верхний колонтитул Знак"/>
    <w:basedOn w:val="a1"/>
    <w:link w:val="af0"/>
    <w:uiPriority w:val="99"/>
    <w:rsid w:val="002117CF"/>
    <w:rPr>
      <w:rFonts w:ascii="Calibri" w:eastAsia="Calibri" w:hAnsi="Calibri" w:cs="Times New Roman"/>
      <w:sz w:val="22"/>
      <w:szCs w:val="22"/>
      <w:lang w:bidi="ar-SA"/>
    </w:rPr>
  </w:style>
  <w:style w:type="paragraph" w:styleId="af2">
    <w:name w:val="footer"/>
    <w:basedOn w:val="a"/>
    <w:link w:val="af3"/>
    <w:uiPriority w:val="99"/>
    <w:unhideWhenUsed/>
    <w:rsid w:val="002117CF"/>
    <w:pPr>
      <w:widowControl/>
      <w:tabs>
        <w:tab w:val="center" w:pos="4677"/>
        <w:tab w:val="right" w:pos="9355"/>
      </w:tabs>
      <w:suppressAutoHyphens w:val="0"/>
      <w:overflowPunct/>
      <w:spacing w:before="26" w:after="26"/>
      <w:ind w:left="726"/>
      <w:jc w:val="both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af3">
    <w:name w:val="Нижний колонтитул Знак"/>
    <w:basedOn w:val="a1"/>
    <w:link w:val="af2"/>
    <w:uiPriority w:val="99"/>
    <w:rsid w:val="002117CF"/>
    <w:rPr>
      <w:rFonts w:ascii="Calibri" w:eastAsia="Calibri" w:hAnsi="Calibri" w:cs="Times New Roman"/>
      <w:sz w:val="22"/>
      <w:szCs w:val="22"/>
      <w:lang w:bidi="ar-SA"/>
    </w:rPr>
  </w:style>
  <w:style w:type="paragraph" w:styleId="af4">
    <w:name w:val="Balloon Text"/>
    <w:basedOn w:val="a"/>
    <w:link w:val="af5"/>
    <w:uiPriority w:val="99"/>
    <w:semiHidden/>
    <w:unhideWhenUsed/>
    <w:rsid w:val="002117CF"/>
    <w:pPr>
      <w:widowControl/>
      <w:suppressAutoHyphens w:val="0"/>
      <w:overflowPunct/>
      <w:ind w:left="726"/>
      <w:jc w:val="both"/>
    </w:pPr>
    <w:rPr>
      <w:rFonts w:ascii="Tahoma" w:eastAsia="Calibri" w:hAnsi="Tahoma" w:cs="Times New Roman"/>
      <w:color w:val="auto"/>
      <w:sz w:val="16"/>
      <w:szCs w:val="16"/>
      <w:lang w:bidi="ar-SA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17CF"/>
    <w:rPr>
      <w:rFonts w:ascii="Tahoma" w:eastAsia="Calibri" w:hAnsi="Tahoma" w:cs="Times New Roman"/>
      <w:sz w:val="16"/>
      <w:szCs w:val="16"/>
      <w:lang w:bidi="ar-SA"/>
    </w:rPr>
  </w:style>
  <w:style w:type="paragraph" w:styleId="af6">
    <w:name w:val="No Spacing"/>
    <w:uiPriority w:val="1"/>
    <w:qFormat/>
    <w:rsid w:val="002117CF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table" w:customStyle="1" w:styleId="11">
    <w:name w:val="Сетка таблицы1"/>
    <w:basedOn w:val="a2"/>
    <w:next w:val="af"/>
    <w:uiPriority w:val="59"/>
    <w:rsid w:val="001F470E"/>
    <w:pPr>
      <w:jc w:val="both"/>
    </w:pPr>
    <w:rPr>
      <w:rFonts w:asciiTheme="minorHAnsi" w:eastAsiaTheme="minorHAnsi" w:hAnsiTheme="minorHAnsi" w:cstheme="minorBidi"/>
      <w:sz w:val="22"/>
      <w:szCs w:val="22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C2CC5"/>
    <w:pPr>
      <w:autoSpaceDE w:val="0"/>
      <w:autoSpaceDN w:val="0"/>
      <w:adjustRightInd w:val="0"/>
    </w:pPr>
    <w:rPr>
      <w:rFonts w:eastAsiaTheme="minorHAnsi" w:cs="Times New Roman"/>
      <w:color w:val="000000"/>
      <w:sz w:val="24"/>
      <w:lang w:val="ru-RU" w:bidi="ar-SA"/>
    </w:rPr>
  </w:style>
  <w:style w:type="character" w:customStyle="1" w:styleId="c2">
    <w:name w:val="c2"/>
    <w:basedOn w:val="a1"/>
    <w:rsid w:val="006C2CC5"/>
  </w:style>
  <w:style w:type="character" w:customStyle="1" w:styleId="c16">
    <w:name w:val="c16"/>
    <w:basedOn w:val="a1"/>
    <w:rsid w:val="006C2CC5"/>
  </w:style>
  <w:style w:type="paragraph" w:customStyle="1" w:styleId="c0">
    <w:name w:val="c0"/>
    <w:basedOn w:val="a"/>
    <w:rsid w:val="00BB57E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c17">
    <w:name w:val="c17"/>
    <w:basedOn w:val="a1"/>
    <w:rsid w:val="00BB57E0"/>
  </w:style>
  <w:style w:type="paragraph" w:customStyle="1" w:styleId="c24">
    <w:name w:val="c24"/>
    <w:basedOn w:val="a"/>
    <w:rsid w:val="00BB57E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c3">
    <w:name w:val="c3"/>
    <w:basedOn w:val="a1"/>
    <w:rsid w:val="00BB57E0"/>
  </w:style>
  <w:style w:type="character" w:customStyle="1" w:styleId="c14">
    <w:name w:val="c14"/>
    <w:basedOn w:val="a1"/>
    <w:rsid w:val="00BB57E0"/>
  </w:style>
  <w:style w:type="character" w:customStyle="1" w:styleId="c45">
    <w:name w:val="c45"/>
    <w:basedOn w:val="a1"/>
    <w:rsid w:val="00BB57E0"/>
  </w:style>
  <w:style w:type="character" w:customStyle="1" w:styleId="c11">
    <w:name w:val="c11"/>
    <w:basedOn w:val="a1"/>
    <w:rsid w:val="00BB57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overflowPunct w:val="0"/>
    </w:pPr>
    <w:rPr>
      <w:color w:val="00000A"/>
      <w:sz w:val="24"/>
    </w:rPr>
  </w:style>
  <w:style w:type="paragraph" w:styleId="1">
    <w:name w:val="heading 1"/>
    <w:basedOn w:val="a0"/>
    <w:pPr>
      <w:outlineLvl w:val="0"/>
    </w:pPr>
    <w:rPr>
      <w:b/>
      <w:bCs/>
      <w:sz w:val="36"/>
      <w:szCs w:val="36"/>
    </w:rPr>
  </w:style>
  <w:style w:type="paragraph" w:styleId="2">
    <w:name w:val="heading 2"/>
    <w:basedOn w:val="a0"/>
    <w:p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p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6z0">
    <w:name w:val="WW8Num6z0"/>
    <w:qFormat/>
    <w:rPr>
      <w:rFonts w:ascii="Symbol" w:eastAsia="Times New Roman" w:hAnsi="Symbol" w:cs="Symbol"/>
      <w:sz w:val="28"/>
      <w:szCs w:val="28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apple-converted-space">
    <w:name w:val="apple-converted-space"/>
    <w:basedOn w:val="a1"/>
    <w:qFormat/>
  </w:style>
  <w:style w:type="character" w:customStyle="1" w:styleId="WW8Num9z0">
    <w:name w:val="WW8Num9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Wingdings" w:hAnsi="Wingdings" w:cs="Wingdings"/>
      <w:sz w:val="28"/>
      <w:szCs w:val="28"/>
      <w:lang w:val="en-U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color w:val="000000"/>
      <w:spacing w:val="0"/>
      <w:sz w:val="28"/>
      <w:szCs w:val="28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Times New Roman" w:hAnsi="Times New Roman" w:cs="Times New Roman"/>
      <w:color w:val="000000"/>
      <w:spacing w:val="0"/>
      <w:sz w:val="28"/>
      <w:szCs w:val="28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Times New Roman" w:eastAsia="@Arial Unicode MS" w:hAnsi="Times New Roman" w:cs="Times New Roman"/>
      <w:color w:val="000000"/>
      <w:sz w:val="28"/>
      <w:szCs w:val="28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Zag11">
    <w:name w:val="Zag_11"/>
    <w:qFormat/>
    <w:rPr>
      <w:color w:val="000000"/>
      <w:w w:val="100"/>
    </w:rPr>
  </w:style>
  <w:style w:type="character" w:customStyle="1" w:styleId="WW8Num10z0">
    <w:name w:val="WW8Num10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ListLabel1">
    <w:name w:val="ListLabel 1"/>
    <w:qFormat/>
    <w:rPr>
      <w:rFonts w:ascii="Times New Roman" w:hAnsi="Times New Roman" w:cs="Symbol"/>
      <w:b/>
      <w:sz w:val="28"/>
      <w:szCs w:val="28"/>
    </w:rPr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Title"/>
    <w:basedOn w:val="a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Блочная цитата"/>
    <w:basedOn w:val="a"/>
    <w:qFormat/>
    <w:pPr>
      <w:spacing w:after="283"/>
      <w:ind w:left="567" w:right="567"/>
    </w:pPr>
  </w:style>
  <w:style w:type="paragraph" w:customStyle="1" w:styleId="a9">
    <w:name w:val="Заглавие"/>
    <w:basedOn w:val="a0"/>
    <w:pPr>
      <w:jc w:val="center"/>
    </w:pPr>
    <w:rPr>
      <w:b/>
      <w:bCs/>
      <w:sz w:val="56"/>
      <w:szCs w:val="56"/>
    </w:rPr>
  </w:style>
  <w:style w:type="paragraph" w:styleId="aa">
    <w:name w:val="Subtitle"/>
    <w:basedOn w:val="a0"/>
    <w:pPr>
      <w:spacing w:before="60"/>
      <w:jc w:val="center"/>
    </w:pPr>
    <w:rPr>
      <w:sz w:val="36"/>
      <w:szCs w:val="36"/>
    </w:rPr>
  </w:style>
  <w:style w:type="paragraph" w:customStyle="1" w:styleId="ab">
    <w:name w:val="Основной"/>
    <w:basedOn w:val="a"/>
    <w:qFormat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paragraph" w:customStyle="1" w:styleId="ac">
    <w:name w:val="Буллит"/>
    <w:basedOn w:val="ab"/>
    <w:qFormat/>
    <w:pPr>
      <w:ind w:firstLine="244"/>
    </w:pPr>
  </w:style>
  <w:style w:type="paragraph" w:styleId="ad">
    <w:name w:val="List Paragraph"/>
    <w:basedOn w:val="a"/>
    <w:qFormat/>
    <w:pPr>
      <w:ind w:left="720"/>
      <w:contextualSpacing/>
    </w:pPr>
  </w:style>
  <w:style w:type="paragraph" w:styleId="ae">
    <w:name w:val="Normal (Web)"/>
    <w:basedOn w:val="a"/>
    <w:qFormat/>
    <w:pPr>
      <w:spacing w:before="120" w:after="120"/>
      <w:jc w:val="both"/>
    </w:pPr>
    <w:rPr>
      <w:rFonts w:eastAsia="Times New Roman" w:cs="Times New Roman"/>
      <w:color w:val="000000"/>
    </w:rPr>
  </w:style>
  <w:style w:type="paragraph" w:customStyle="1" w:styleId="4">
    <w:name w:val="Заг 4"/>
    <w:basedOn w:val="a"/>
    <w:qFormat/>
    <w:pPr>
      <w:keepNext/>
      <w:spacing w:before="255" w:after="113" w:line="240" w:lineRule="atLeast"/>
      <w:jc w:val="center"/>
      <w:textAlignment w:val="center"/>
    </w:pPr>
    <w:rPr>
      <w:rFonts w:ascii="PragmaticaC;Gabriola" w:eastAsia="Times New Roman" w:hAnsi="PragmaticaC;Gabriola" w:cs="PragmaticaC;Gabriola"/>
      <w:i/>
      <w:iCs/>
      <w:color w:val="000000"/>
      <w:sz w:val="23"/>
      <w:szCs w:val="23"/>
      <w:lang w:val="ru-RU"/>
    </w:rPr>
  </w:style>
  <w:style w:type="numbering" w:customStyle="1" w:styleId="WW8Num6">
    <w:name w:val="WW8Num6"/>
  </w:style>
  <w:style w:type="numbering" w:customStyle="1" w:styleId="WW8Num9">
    <w:name w:val="WW8Num9"/>
  </w:style>
  <w:style w:type="numbering" w:customStyle="1" w:styleId="WW8Num4">
    <w:name w:val="WW8Num4"/>
  </w:style>
  <w:style w:type="numbering" w:customStyle="1" w:styleId="WW8Num8">
    <w:name w:val="WW8Num8"/>
  </w:style>
  <w:style w:type="numbering" w:customStyle="1" w:styleId="WW8Num12">
    <w:name w:val="WW8Num12"/>
  </w:style>
  <w:style w:type="numbering" w:customStyle="1" w:styleId="WW8Num19">
    <w:name w:val="WW8Num19"/>
  </w:style>
  <w:style w:type="numbering" w:customStyle="1" w:styleId="WW8Num2">
    <w:name w:val="WW8Num2"/>
  </w:style>
  <w:style w:type="numbering" w:customStyle="1" w:styleId="WW8Num34">
    <w:name w:val="WW8Num34"/>
  </w:style>
  <w:style w:type="numbering" w:customStyle="1" w:styleId="WW8Num17">
    <w:name w:val="WW8Num17"/>
  </w:style>
  <w:style w:type="numbering" w:customStyle="1" w:styleId="WW8Num23">
    <w:name w:val="WW8Num23"/>
  </w:style>
  <w:style w:type="numbering" w:customStyle="1" w:styleId="WW8Num5">
    <w:name w:val="WW8Num5"/>
  </w:style>
  <w:style w:type="numbering" w:customStyle="1" w:styleId="WW8Num25">
    <w:name w:val="WW8Num25"/>
  </w:style>
  <w:style w:type="numbering" w:customStyle="1" w:styleId="WW8Num10">
    <w:name w:val="WW8Num10"/>
  </w:style>
  <w:style w:type="numbering" w:customStyle="1" w:styleId="WW8Num20">
    <w:name w:val="WW8Num20"/>
  </w:style>
  <w:style w:type="numbering" w:customStyle="1" w:styleId="10">
    <w:name w:val="Нет списка1"/>
    <w:next w:val="a3"/>
    <w:uiPriority w:val="99"/>
    <w:semiHidden/>
    <w:unhideWhenUsed/>
    <w:rsid w:val="002117CF"/>
  </w:style>
  <w:style w:type="table" w:styleId="af">
    <w:name w:val="Table Grid"/>
    <w:basedOn w:val="a2"/>
    <w:uiPriority w:val="59"/>
    <w:rsid w:val="002117CF"/>
    <w:rPr>
      <w:rFonts w:ascii="Calibri" w:eastAsia="Calibri" w:hAnsi="Calibri" w:cs="Times New Roman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117CF"/>
    <w:pPr>
      <w:autoSpaceDE w:val="0"/>
      <w:autoSpaceDN w:val="0"/>
      <w:adjustRightInd w:val="0"/>
    </w:pPr>
    <w:rPr>
      <w:rFonts w:ascii="Arial" w:eastAsia="Calibri" w:hAnsi="Arial" w:cs="Arial"/>
      <w:sz w:val="24"/>
      <w:lang w:val="ru-RU" w:bidi="ar-SA"/>
    </w:rPr>
  </w:style>
  <w:style w:type="paragraph" w:customStyle="1" w:styleId="Style2">
    <w:name w:val="Style2"/>
    <w:basedOn w:val="a"/>
    <w:rsid w:val="002117CF"/>
    <w:pPr>
      <w:suppressAutoHyphens w:val="0"/>
      <w:overflowPunct/>
      <w:autoSpaceDE w:val="0"/>
      <w:autoSpaceDN w:val="0"/>
      <w:adjustRightInd w:val="0"/>
      <w:spacing w:line="271" w:lineRule="exact"/>
      <w:ind w:firstLine="339"/>
    </w:pPr>
    <w:rPr>
      <w:rFonts w:eastAsia="Times New Roman" w:cs="Times New Roman"/>
      <w:color w:val="auto"/>
      <w:lang w:val="ru-RU" w:eastAsia="ru-RU" w:bidi="ar-SA"/>
    </w:rPr>
  </w:style>
  <w:style w:type="character" w:customStyle="1" w:styleId="FontStyle24">
    <w:name w:val="Font Style24"/>
    <w:rsid w:val="002117CF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rsid w:val="002117CF"/>
    <w:rPr>
      <w:rFonts w:ascii="Times New Roman" w:hAnsi="Times New Roman" w:cs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2117CF"/>
    <w:pPr>
      <w:widowControl/>
      <w:tabs>
        <w:tab w:val="center" w:pos="4677"/>
        <w:tab w:val="right" w:pos="9355"/>
      </w:tabs>
      <w:suppressAutoHyphens w:val="0"/>
      <w:overflowPunct/>
      <w:spacing w:before="26" w:after="26"/>
      <w:ind w:left="726"/>
      <w:jc w:val="both"/>
    </w:pPr>
    <w:rPr>
      <w:rFonts w:ascii="Calibri" w:eastAsia="Calibri" w:hAnsi="Calibri" w:cs="Times New Roman"/>
      <w:color w:val="auto"/>
      <w:sz w:val="22"/>
      <w:szCs w:val="22"/>
      <w:lang w:val="x-none" w:bidi="ar-SA"/>
    </w:rPr>
  </w:style>
  <w:style w:type="character" w:customStyle="1" w:styleId="af1">
    <w:name w:val="Верхний колонтитул Знак"/>
    <w:basedOn w:val="a1"/>
    <w:link w:val="af0"/>
    <w:uiPriority w:val="99"/>
    <w:rsid w:val="002117CF"/>
    <w:rPr>
      <w:rFonts w:ascii="Calibri" w:eastAsia="Calibri" w:hAnsi="Calibri" w:cs="Times New Roman"/>
      <w:sz w:val="22"/>
      <w:szCs w:val="22"/>
      <w:lang w:val="x-none" w:bidi="ar-SA"/>
    </w:rPr>
  </w:style>
  <w:style w:type="paragraph" w:styleId="af2">
    <w:name w:val="footer"/>
    <w:basedOn w:val="a"/>
    <w:link w:val="af3"/>
    <w:uiPriority w:val="99"/>
    <w:unhideWhenUsed/>
    <w:rsid w:val="002117CF"/>
    <w:pPr>
      <w:widowControl/>
      <w:tabs>
        <w:tab w:val="center" w:pos="4677"/>
        <w:tab w:val="right" w:pos="9355"/>
      </w:tabs>
      <w:suppressAutoHyphens w:val="0"/>
      <w:overflowPunct/>
      <w:spacing w:before="26" w:after="26"/>
      <w:ind w:left="726"/>
      <w:jc w:val="both"/>
    </w:pPr>
    <w:rPr>
      <w:rFonts w:ascii="Calibri" w:eastAsia="Calibri" w:hAnsi="Calibri" w:cs="Times New Roman"/>
      <w:color w:val="auto"/>
      <w:sz w:val="22"/>
      <w:szCs w:val="22"/>
      <w:lang w:val="x-none" w:bidi="ar-SA"/>
    </w:rPr>
  </w:style>
  <w:style w:type="character" w:customStyle="1" w:styleId="af3">
    <w:name w:val="Нижний колонтитул Знак"/>
    <w:basedOn w:val="a1"/>
    <w:link w:val="af2"/>
    <w:uiPriority w:val="99"/>
    <w:rsid w:val="002117CF"/>
    <w:rPr>
      <w:rFonts w:ascii="Calibri" w:eastAsia="Calibri" w:hAnsi="Calibri" w:cs="Times New Roman"/>
      <w:sz w:val="22"/>
      <w:szCs w:val="22"/>
      <w:lang w:val="x-none" w:bidi="ar-SA"/>
    </w:rPr>
  </w:style>
  <w:style w:type="paragraph" w:styleId="af4">
    <w:name w:val="Balloon Text"/>
    <w:basedOn w:val="a"/>
    <w:link w:val="af5"/>
    <w:uiPriority w:val="99"/>
    <w:semiHidden/>
    <w:unhideWhenUsed/>
    <w:rsid w:val="002117CF"/>
    <w:pPr>
      <w:widowControl/>
      <w:suppressAutoHyphens w:val="0"/>
      <w:overflowPunct/>
      <w:ind w:left="726"/>
      <w:jc w:val="both"/>
    </w:pPr>
    <w:rPr>
      <w:rFonts w:ascii="Tahoma" w:eastAsia="Calibri" w:hAnsi="Tahoma" w:cs="Times New Roman"/>
      <w:color w:val="auto"/>
      <w:sz w:val="16"/>
      <w:szCs w:val="16"/>
      <w:lang w:val="x-none" w:bidi="ar-SA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17CF"/>
    <w:rPr>
      <w:rFonts w:ascii="Tahoma" w:eastAsia="Calibri" w:hAnsi="Tahoma" w:cs="Times New Roman"/>
      <w:sz w:val="16"/>
      <w:szCs w:val="16"/>
      <w:lang w:val="x-none" w:bidi="ar-SA"/>
    </w:rPr>
  </w:style>
  <w:style w:type="paragraph" w:styleId="af6">
    <w:name w:val="No Spacing"/>
    <w:uiPriority w:val="1"/>
    <w:qFormat/>
    <w:rsid w:val="002117CF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table" w:customStyle="1" w:styleId="11">
    <w:name w:val="Сетка таблицы1"/>
    <w:basedOn w:val="a2"/>
    <w:next w:val="af"/>
    <w:uiPriority w:val="59"/>
    <w:rsid w:val="001F470E"/>
    <w:pPr>
      <w:jc w:val="both"/>
    </w:pPr>
    <w:rPr>
      <w:rFonts w:asciiTheme="minorHAnsi" w:eastAsiaTheme="minorHAnsi" w:hAnsiTheme="minorHAnsi" w:cstheme="minorBidi"/>
      <w:sz w:val="22"/>
      <w:szCs w:val="22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73A5-8BC6-434B-98B6-9E2EDB85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19</Pages>
  <Words>5014</Words>
  <Characters>28582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Илюза</dc:creator>
  <cp:lastModifiedBy>Рита</cp:lastModifiedBy>
  <cp:revision>88</cp:revision>
  <cp:lastPrinted>2020-09-20T10:01:00Z</cp:lastPrinted>
  <dcterms:created xsi:type="dcterms:W3CDTF">2018-08-28T17:14:00Z</dcterms:created>
  <dcterms:modified xsi:type="dcterms:W3CDTF">2021-09-04T18:29:00Z</dcterms:modified>
  <dc:language>ru-RU</dc:language>
</cp:coreProperties>
</file>